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6E657" w14:textId="172F9789" w:rsidR="00C120FE" w:rsidRPr="005C0B67" w:rsidRDefault="00E95E6F" w:rsidP="002E5FD2">
      <w:pPr>
        <w:pStyle w:val="Body"/>
        <w:tabs>
          <w:tab w:val="left" w:pos="720"/>
          <w:tab w:val="left" w:pos="1440"/>
          <w:tab w:val="left" w:pos="2160"/>
          <w:tab w:val="left" w:pos="2880"/>
          <w:tab w:val="left" w:pos="3600"/>
          <w:tab w:val="left" w:pos="4320"/>
          <w:tab w:val="left" w:pos="5040"/>
        </w:tabs>
        <w:spacing w:line="240" w:lineRule="auto"/>
        <w:ind w:left="-1440" w:right="-1440"/>
        <w:jc w:val="center"/>
        <w:rPr>
          <w:rFonts w:ascii="Papyrus" w:hAnsi="Papyrus"/>
          <w:sz w:val="60"/>
        </w:rPr>
      </w:pPr>
      <w:r w:rsidRPr="005C0B67">
        <w:rPr>
          <w:rFonts w:ascii="Papyrus" w:hAnsi="Papyrus"/>
          <w:sz w:val="60"/>
        </w:rPr>
        <w:t>In Times of</w:t>
      </w:r>
      <w:r w:rsidR="003735B2" w:rsidRPr="005C0B67">
        <w:rPr>
          <w:rFonts w:ascii="Papyrus" w:hAnsi="Papyrus"/>
          <w:sz w:val="60"/>
        </w:rPr>
        <w:t xml:space="preserve"> Separation </w:t>
      </w:r>
      <w:r w:rsidR="007F22C2" w:rsidRPr="005C0B67">
        <w:rPr>
          <w:rFonts w:ascii="Papyrus" w:hAnsi="Papyrus"/>
          <w:sz w:val="60"/>
        </w:rPr>
        <w:t>Anxiety</w:t>
      </w:r>
    </w:p>
    <w:p w14:paraId="225F7A23" w14:textId="77777777" w:rsidR="00C120FE" w:rsidRPr="005C0B67" w:rsidRDefault="00C120FE" w:rsidP="002E5FD2">
      <w:pPr>
        <w:pStyle w:val="Body"/>
        <w:tabs>
          <w:tab w:val="left" w:pos="720"/>
          <w:tab w:val="left" w:pos="1440"/>
          <w:tab w:val="left" w:pos="2160"/>
          <w:tab w:val="left" w:pos="2880"/>
          <w:tab w:val="left" w:pos="3600"/>
          <w:tab w:val="left" w:pos="4320"/>
          <w:tab w:val="left" w:pos="5040"/>
        </w:tabs>
        <w:spacing w:line="240" w:lineRule="auto"/>
        <w:ind w:left="-1440" w:right="-1440"/>
        <w:jc w:val="center"/>
        <w:rPr>
          <w:sz w:val="32"/>
        </w:rPr>
      </w:pPr>
      <w:r w:rsidRPr="005C0B67">
        <w:rPr>
          <w:rFonts w:ascii="Papyrus" w:hAnsi="Papyrus"/>
          <w:sz w:val="32"/>
        </w:rPr>
        <w:t xml:space="preserve">“I will not leave you orphaned.” </w:t>
      </w:r>
      <w:r w:rsidRPr="005C0B67">
        <w:rPr>
          <w:rFonts w:ascii="Papyrus" w:hAnsi="Papyrus"/>
          <w:sz w:val="20"/>
        </w:rPr>
        <w:t>John 14:18</w:t>
      </w:r>
    </w:p>
    <w:p w14:paraId="43DD6516" w14:textId="77777777" w:rsidR="00C120FE" w:rsidRPr="005C0B67" w:rsidRDefault="00C120FE" w:rsidP="002E5FD2">
      <w:pPr>
        <w:pStyle w:val="Body"/>
        <w:tabs>
          <w:tab w:val="left" w:pos="720"/>
          <w:tab w:val="left" w:pos="1440"/>
          <w:tab w:val="left" w:pos="2160"/>
          <w:tab w:val="left" w:pos="2880"/>
          <w:tab w:val="left" w:pos="3600"/>
          <w:tab w:val="left" w:pos="4320"/>
          <w:tab w:val="left" w:pos="5040"/>
        </w:tabs>
        <w:spacing w:line="240" w:lineRule="auto"/>
        <w:ind w:left="-1440" w:right="-1440"/>
        <w:jc w:val="center"/>
      </w:pPr>
    </w:p>
    <w:p w14:paraId="1F7BC4B3" w14:textId="1ACAB965" w:rsidR="00903FA9" w:rsidRPr="005C0B67" w:rsidRDefault="00903FA9" w:rsidP="002E5FD2">
      <w:pPr>
        <w:pStyle w:val="Body"/>
        <w:tabs>
          <w:tab w:val="left" w:pos="720"/>
          <w:tab w:val="left" w:pos="1440"/>
          <w:tab w:val="left" w:pos="2160"/>
          <w:tab w:val="left" w:pos="2880"/>
          <w:tab w:val="left" w:pos="3600"/>
          <w:tab w:val="left" w:pos="4320"/>
          <w:tab w:val="left" w:pos="5040"/>
        </w:tabs>
        <w:spacing w:line="240" w:lineRule="auto"/>
        <w:ind w:left="-1440" w:right="-1440"/>
        <w:jc w:val="center"/>
        <w:rPr>
          <w:rFonts w:ascii="Century Gothic" w:hAnsi="Century Gothic"/>
          <w:i/>
          <w:sz w:val="20"/>
        </w:rPr>
      </w:pPr>
      <w:r w:rsidRPr="005C0B67">
        <w:rPr>
          <w:rFonts w:ascii="Century Gothic" w:hAnsi="Century Gothic"/>
          <w:i/>
          <w:sz w:val="20"/>
        </w:rPr>
        <w:t xml:space="preserve">John 14:15-21                   </w:t>
      </w:r>
      <w:r w:rsidR="00C120FE" w:rsidRPr="005C0B67">
        <w:rPr>
          <w:rFonts w:ascii="Century Gothic" w:hAnsi="Century Gothic"/>
          <w:i/>
          <w:sz w:val="20"/>
        </w:rPr>
        <w:t xml:space="preserve">       </w:t>
      </w:r>
      <w:r w:rsidR="006D63E9" w:rsidRPr="005C0B67">
        <w:rPr>
          <w:rFonts w:ascii="Century Gothic" w:hAnsi="Century Gothic"/>
          <w:i/>
          <w:sz w:val="20"/>
        </w:rPr>
        <w:t xml:space="preserve">              </w:t>
      </w:r>
      <w:r w:rsidR="00C120FE" w:rsidRPr="005C0B67">
        <w:rPr>
          <w:rFonts w:ascii="Century Gothic" w:hAnsi="Century Gothic"/>
          <w:i/>
          <w:sz w:val="20"/>
        </w:rPr>
        <w:t xml:space="preserve">        </w:t>
      </w:r>
      <w:r w:rsidRPr="005C0B67">
        <w:rPr>
          <w:rFonts w:ascii="Century Gothic" w:hAnsi="Century Gothic"/>
          <w:i/>
          <w:sz w:val="20"/>
        </w:rPr>
        <w:t xml:space="preserve">        Rev. Todd B. Freeman</w:t>
      </w:r>
    </w:p>
    <w:p w14:paraId="6A35DA58" w14:textId="25788FB1" w:rsidR="00903FA9" w:rsidRPr="005C0B67" w:rsidRDefault="00903FA9" w:rsidP="002E5FD2">
      <w:pPr>
        <w:pStyle w:val="Body"/>
        <w:tabs>
          <w:tab w:val="left" w:pos="720"/>
          <w:tab w:val="left" w:pos="1440"/>
          <w:tab w:val="left" w:pos="2160"/>
          <w:tab w:val="left" w:pos="2880"/>
          <w:tab w:val="left" w:pos="3600"/>
          <w:tab w:val="left" w:pos="4320"/>
          <w:tab w:val="left" w:pos="5040"/>
        </w:tabs>
        <w:spacing w:line="240" w:lineRule="auto"/>
        <w:ind w:left="-1440" w:right="-1440"/>
        <w:jc w:val="center"/>
        <w:rPr>
          <w:rFonts w:ascii="Century Gothic" w:hAnsi="Century Gothic"/>
        </w:rPr>
      </w:pPr>
      <w:r w:rsidRPr="005C0B67">
        <w:rPr>
          <w:rFonts w:ascii="Century Gothic" w:hAnsi="Century Gothic"/>
          <w:i/>
          <w:sz w:val="20"/>
        </w:rPr>
        <w:t>College Hill Presb</w:t>
      </w:r>
      <w:r w:rsidR="00C120FE" w:rsidRPr="005C0B67">
        <w:rPr>
          <w:rFonts w:ascii="Century Gothic" w:hAnsi="Century Gothic"/>
          <w:i/>
          <w:sz w:val="20"/>
        </w:rPr>
        <w:t xml:space="preserve">yterian Church, Tulsa  </w:t>
      </w:r>
      <w:r w:rsidRPr="005C0B67">
        <w:rPr>
          <w:rFonts w:ascii="Century Gothic" w:hAnsi="Century Gothic"/>
          <w:i/>
          <w:sz w:val="20"/>
        </w:rPr>
        <w:t xml:space="preserve">            </w:t>
      </w:r>
      <w:r w:rsidR="006D63E9" w:rsidRPr="005C0B67">
        <w:rPr>
          <w:rFonts w:ascii="Century Gothic" w:hAnsi="Century Gothic"/>
          <w:i/>
          <w:sz w:val="20"/>
        </w:rPr>
        <w:t xml:space="preserve">              </w:t>
      </w:r>
      <w:r w:rsidRPr="005C0B67">
        <w:rPr>
          <w:rFonts w:ascii="Century Gothic" w:hAnsi="Century Gothic"/>
          <w:i/>
          <w:sz w:val="20"/>
        </w:rPr>
        <w:t xml:space="preserve"> May </w:t>
      </w:r>
      <w:r w:rsidR="00E95E6F" w:rsidRPr="005C0B67">
        <w:rPr>
          <w:rFonts w:ascii="Century Gothic" w:hAnsi="Century Gothic"/>
          <w:i/>
          <w:sz w:val="20"/>
        </w:rPr>
        <w:t>17, 2020</w:t>
      </w:r>
    </w:p>
    <w:p w14:paraId="2F066193" w14:textId="77777777" w:rsidR="00C120FE" w:rsidRPr="005C0B67" w:rsidRDefault="00C120FE" w:rsidP="002E5FD2">
      <w:pPr>
        <w:pStyle w:val="Body"/>
        <w:tabs>
          <w:tab w:val="left" w:pos="720"/>
          <w:tab w:val="left" w:pos="1440"/>
          <w:tab w:val="left" w:pos="2160"/>
          <w:tab w:val="left" w:pos="2880"/>
          <w:tab w:val="left" w:pos="3600"/>
          <w:tab w:val="left" w:pos="4320"/>
          <w:tab w:val="left" w:pos="5040"/>
        </w:tabs>
        <w:spacing w:line="240" w:lineRule="auto"/>
      </w:pPr>
    </w:p>
    <w:p w14:paraId="1E8E4350" w14:textId="77777777" w:rsidR="002E5FD2" w:rsidRDefault="002E5FD2" w:rsidP="002E5FD2">
      <w:pPr>
        <w:ind w:firstLine="720"/>
        <w:rPr>
          <w:rFonts w:ascii="Geneva" w:hAnsi="Geneva"/>
          <w:sz w:val="28"/>
          <w:szCs w:val="28"/>
        </w:rPr>
      </w:pPr>
    </w:p>
    <w:p w14:paraId="76360100" w14:textId="0C8D29EE" w:rsidR="00031066" w:rsidRPr="002E5FD2" w:rsidRDefault="005255BE" w:rsidP="002E5FD2">
      <w:pPr>
        <w:ind w:firstLine="720"/>
        <w:rPr>
          <w:rFonts w:ascii="Century Gothic" w:hAnsi="Century Gothic"/>
          <w:sz w:val="22"/>
          <w:szCs w:val="22"/>
        </w:rPr>
      </w:pPr>
      <w:r w:rsidRPr="002E5FD2">
        <w:rPr>
          <w:rFonts w:ascii="Century Gothic" w:hAnsi="Century Gothic"/>
          <w:sz w:val="22"/>
          <w:szCs w:val="22"/>
        </w:rPr>
        <w:t>Living through a pandemic hasn’t been easy!</w:t>
      </w:r>
      <w:r w:rsidR="00031066" w:rsidRPr="002E5FD2">
        <w:rPr>
          <w:rFonts w:ascii="Century Gothic" w:hAnsi="Century Gothic"/>
          <w:sz w:val="22"/>
          <w:szCs w:val="22"/>
        </w:rPr>
        <w:t xml:space="preserve"> And, of course, not everybody has.</w:t>
      </w:r>
      <w:r w:rsidR="009834A3" w:rsidRPr="002E5FD2">
        <w:rPr>
          <w:rFonts w:ascii="Century Gothic" w:hAnsi="Century Gothic"/>
          <w:sz w:val="22"/>
          <w:szCs w:val="22"/>
        </w:rPr>
        <w:t xml:space="preserve"> </w:t>
      </w:r>
      <w:r w:rsidRPr="002E5FD2">
        <w:rPr>
          <w:rFonts w:ascii="Century Gothic" w:hAnsi="Century Gothic"/>
          <w:sz w:val="22"/>
          <w:szCs w:val="22"/>
        </w:rPr>
        <w:t xml:space="preserve">We’ve addressed this </w:t>
      </w:r>
      <w:r w:rsidR="00031066" w:rsidRPr="002E5FD2">
        <w:rPr>
          <w:rFonts w:ascii="Century Gothic" w:hAnsi="Century Gothic"/>
          <w:sz w:val="22"/>
          <w:szCs w:val="22"/>
        </w:rPr>
        <w:t xml:space="preserve">here </w:t>
      </w:r>
      <w:r w:rsidRPr="002E5FD2">
        <w:rPr>
          <w:rFonts w:ascii="Century Gothic" w:hAnsi="Century Gothic"/>
          <w:sz w:val="22"/>
          <w:szCs w:val="22"/>
        </w:rPr>
        <w:t xml:space="preserve">in past weeks, but </w:t>
      </w:r>
      <w:r w:rsidR="00CB136C" w:rsidRPr="002E5FD2">
        <w:rPr>
          <w:rFonts w:ascii="Century Gothic" w:hAnsi="Century Gothic"/>
          <w:sz w:val="22"/>
          <w:szCs w:val="22"/>
        </w:rPr>
        <w:t xml:space="preserve">since things are still </w:t>
      </w:r>
      <w:r w:rsidR="009D3C10" w:rsidRPr="002E5FD2">
        <w:rPr>
          <w:rFonts w:ascii="Century Gothic" w:hAnsi="Century Gothic"/>
          <w:sz w:val="22"/>
          <w:szCs w:val="22"/>
        </w:rPr>
        <w:t>difficult and disorient</w:t>
      </w:r>
      <w:r w:rsidR="00031066" w:rsidRPr="002E5FD2">
        <w:rPr>
          <w:rFonts w:ascii="Century Gothic" w:hAnsi="Century Gothic"/>
          <w:sz w:val="22"/>
          <w:szCs w:val="22"/>
        </w:rPr>
        <w:t>ed</w:t>
      </w:r>
      <w:r w:rsidR="00CB136C" w:rsidRPr="002E5FD2">
        <w:rPr>
          <w:rFonts w:ascii="Century Gothic" w:hAnsi="Century Gothic"/>
          <w:sz w:val="22"/>
          <w:szCs w:val="22"/>
        </w:rPr>
        <w:t xml:space="preserve"> for most </w:t>
      </w:r>
      <w:r w:rsidR="00551DF2" w:rsidRPr="002E5FD2">
        <w:rPr>
          <w:rFonts w:ascii="Century Gothic" w:hAnsi="Century Gothic"/>
          <w:sz w:val="22"/>
          <w:szCs w:val="22"/>
        </w:rPr>
        <w:t>of us</w:t>
      </w:r>
      <w:r w:rsidR="009834A3" w:rsidRPr="002E5FD2">
        <w:rPr>
          <w:rFonts w:ascii="Century Gothic" w:hAnsi="Century Gothic"/>
          <w:sz w:val="22"/>
          <w:szCs w:val="22"/>
        </w:rPr>
        <w:t>, our continued reflection is warranted</w:t>
      </w:r>
      <w:r w:rsidR="00CB136C" w:rsidRPr="002E5FD2">
        <w:rPr>
          <w:rFonts w:ascii="Century Gothic" w:hAnsi="Century Gothic"/>
          <w:sz w:val="22"/>
          <w:szCs w:val="22"/>
        </w:rPr>
        <w:t>.</w:t>
      </w:r>
      <w:r w:rsidR="00DF589E" w:rsidRPr="002E5FD2">
        <w:rPr>
          <w:rFonts w:ascii="Century Gothic" w:hAnsi="Century Gothic"/>
          <w:sz w:val="22"/>
          <w:szCs w:val="22"/>
        </w:rPr>
        <w:t xml:space="preserve"> </w:t>
      </w:r>
      <w:r w:rsidR="001F2A91" w:rsidRPr="002E5FD2">
        <w:rPr>
          <w:rFonts w:ascii="Century Gothic" w:hAnsi="Century Gothic"/>
          <w:sz w:val="22"/>
          <w:szCs w:val="22"/>
        </w:rPr>
        <w:t>L</w:t>
      </w:r>
      <w:r w:rsidR="00253723" w:rsidRPr="002E5FD2">
        <w:rPr>
          <w:rFonts w:ascii="Century Gothic" w:hAnsi="Century Gothic"/>
          <w:sz w:val="22"/>
          <w:szCs w:val="22"/>
        </w:rPr>
        <w:t xml:space="preserve">et’s </w:t>
      </w:r>
      <w:r w:rsidR="00551DF2" w:rsidRPr="002E5FD2">
        <w:rPr>
          <w:rFonts w:ascii="Century Gothic" w:hAnsi="Century Gothic"/>
          <w:sz w:val="22"/>
          <w:szCs w:val="22"/>
        </w:rPr>
        <w:t>acknowledge</w:t>
      </w:r>
      <w:r w:rsidR="001F2A91" w:rsidRPr="002E5FD2">
        <w:rPr>
          <w:rFonts w:ascii="Century Gothic" w:hAnsi="Century Gothic"/>
          <w:sz w:val="22"/>
          <w:szCs w:val="22"/>
        </w:rPr>
        <w:t>, therefore,</w:t>
      </w:r>
      <w:r w:rsidR="00253723" w:rsidRPr="002E5FD2">
        <w:rPr>
          <w:rFonts w:ascii="Century Gothic" w:hAnsi="Century Gothic"/>
          <w:sz w:val="22"/>
          <w:szCs w:val="22"/>
        </w:rPr>
        <w:t xml:space="preserve"> that </w:t>
      </w:r>
      <w:r w:rsidR="00253723" w:rsidRPr="002E5FD2">
        <w:rPr>
          <w:rFonts w:ascii="Century Gothic" w:hAnsi="Century Gothic"/>
          <w:b/>
          <w:sz w:val="22"/>
          <w:szCs w:val="22"/>
        </w:rPr>
        <w:t xml:space="preserve">even as we are all trying our best to </w:t>
      </w:r>
      <w:r w:rsidR="00031066" w:rsidRPr="002E5FD2">
        <w:rPr>
          <w:rFonts w:ascii="Century Gothic" w:hAnsi="Century Gothic"/>
          <w:b/>
          <w:sz w:val="22"/>
          <w:szCs w:val="22"/>
        </w:rPr>
        <w:t xml:space="preserve">simply </w:t>
      </w:r>
      <w:r w:rsidR="00253723" w:rsidRPr="002E5FD2">
        <w:rPr>
          <w:rFonts w:ascii="Century Gothic" w:hAnsi="Century Gothic"/>
          <w:b/>
          <w:sz w:val="22"/>
          <w:szCs w:val="22"/>
        </w:rPr>
        <w:t>cope, there’s still a lot to cope with</w:t>
      </w:r>
      <w:r w:rsidR="00253723" w:rsidRPr="002E5FD2">
        <w:rPr>
          <w:rFonts w:ascii="Century Gothic" w:hAnsi="Century Gothic"/>
          <w:sz w:val="22"/>
          <w:szCs w:val="22"/>
        </w:rPr>
        <w:t>.</w:t>
      </w:r>
      <w:r w:rsidR="001F2A91" w:rsidRPr="002E5FD2">
        <w:rPr>
          <w:rFonts w:ascii="Century Gothic" w:hAnsi="Century Gothic"/>
          <w:sz w:val="22"/>
          <w:szCs w:val="22"/>
        </w:rPr>
        <w:t xml:space="preserve"> </w:t>
      </w:r>
      <w:r w:rsidR="00DF589E" w:rsidRPr="002E5FD2">
        <w:rPr>
          <w:rFonts w:ascii="Century Gothic" w:hAnsi="Century Gothic"/>
          <w:sz w:val="22"/>
          <w:szCs w:val="22"/>
        </w:rPr>
        <w:t>And now that places are starting to reopen, that now includes turning the wearing of facemasks in public into a politicized issue. And often, the guiltiest are men who have been convinced that it’s a sign of weakness and an affront to their rights – public safety be damned. Oh, vanities of vanities.</w:t>
      </w:r>
    </w:p>
    <w:p w14:paraId="73278A85" w14:textId="031FCF7D" w:rsidR="006975DA" w:rsidRPr="002E5FD2" w:rsidRDefault="00DF589E" w:rsidP="002E5FD2">
      <w:pPr>
        <w:ind w:firstLine="720"/>
        <w:rPr>
          <w:rFonts w:ascii="Century Gothic" w:hAnsi="Century Gothic"/>
          <w:sz w:val="22"/>
          <w:szCs w:val="22"/>
        </w:rPr>
      </w:pPr>
      <w:r w:rsidRPr="002E5FD2">
        <w:rPr>
          <w:rFonts w:ascii="Century Gothic" w:hAnsi="Century Gothic"/>
          <w:sz w:val="22"/>
          <w:szCs w:val="22"/>
        </w:rPr>
        <w:t>R</w:t>
      </w:r>
      <w:r w:rsidR="001F2A91" w:rsidRPr="002E5FD2">
        <w:rPr>
          <w:rFonts w:ascii="Century Gothic" w:hAnsi="Century Gothic"/>
          <w:sz w:val="22"/>
          <w:szCs w:val="22"/>
        </w:rPr>
        <w:t>emember, this is something none of us have ever experienced before.</w:t>
      </w:r>
      <w:r w:rsidRPr="002E5FD2">
        <w:rPr>
          <w:rFonts w:ascii="Century Gothic" w:hAnsi="Century Gothic"/>
          <w:sz w:val="22"/>
          <w:szCs w:val="22"/>
        </w:rPr>
        <w:t xml:space="preserve"> </w:t>
      </w:r>
      <w:r w:rsidR="001F2A91" w:rsidRPr="002E5FD2">
        <w:rPr>
          <w:rFonts w:ascii="Century Gothic" w:hAnsi="Century Gothic"/>
          <w:sz w:val="22"/>
          <w:szCs w:val="22"/>
        </w:rPr>
        <w:t>Though</w:t>
      </w:r>
      <w:r w:rsidR="00C33100" w:rsidRPr="002E5FD2">
        <w:rPr>
          <w:rFonts w:ascii="Century Gothic" w:hAnsi="Century Gothic"/>
          <w:sz w:val="22"/>
          <w:szCs w:val="22"/>
        </w:rPr>
        <w:t xml:space="preserve"> it differs from person to person</w:t>
      </w:r>
      <w:r w:rsidR="001F2A91" w:rsidRPr="002E5FD2">
        <w:rPr>
          <w:rFonts w:ascii="Century Gothic" w:hAnsi="Century Gothic"/>
          <w:sz w:val="22"/>
          <w:szCs w:val="22"/>
        </w:rPr>
        <w:t xml:space="preserve">, </w:t>
      </w:r>
      <w:r w:rsidR="009D3C10" w:rsidRPr="002E5FD2">
        <w:rPr>
          <w:rFonts w:ascii="Century Gothic" w:hAnsi="Century Gothic"/>
          <w:sz w:val="22"/>
          <w:szCs w:val="22"/>
        </w:rPr>
        <w:t>o</w:t>
      </w:r>
      <w:r w:rsidR="00C33100" w:rsidRPr="002E5FD2">
        <w:rPr>
          <w:rFonts w:ascii="Century Gothic" w:hAnsi="Century Gothic"/>
          <w:sz w:val="22"/>
          <w:szCs w:val="22"/>
        </w:rPr>
        <w:t>n</w:t>
      </w:r>
      <w:r w:rsidR="009D3C10" w:rsidRPr="002E5FD2">
        <w:rPr>
          <w:rFonts w:ascii="Century Gothic" w:hAnsi="Century Gothic"/>
          <w:sz w:val="22"/>
          <w:szCs w:val="22"/>
        </w:rPr>
        <w:t>e</w:t>
      </w:r>
      <w:r w:rsidR="00C33100" w:rsidRPr="002E5FD2">
        <w:rPr>
          <w:rFonts w:ascii="Century Gothic" w:hAnsi="Century Gothic"/>
          <w:sz w:val="22"/>
          <w:szCs w:val="22"/>
        </w:rPr>
        <w:t xml:space="preserve"> of the many </w:t>
      </w:r>
      <w:r w:rsidR="005C2C06" w:rsidRPr="002E5FD2">
        <w:rPr>
          <w:rFonts w:ascii="Century Gothic" w:hAnsi="Century Gothic"/>
          <w:sz w:val="22"/>
          <w:szCs w:val="22"/>
        </w:rPr>
        <w:t>issues</w:t>
      </w:r>
      <w:r w:rsidR="00C33100" w:rsidRPr="002E5FD2">
        <w:rPr>
          <w:rFonts w:ascii="Century Gothic" w:hAnsi="Century Gothic"/>
          <w:sz w:val="22"/>
          <w:szCs w:val="22"/>
        </w:rPr>
        <w:t xml:space="preserve"> </w:t>
      </w:r>
      <w:r w:rsidR="00031066" w:rsidRPr="002E5FD2">
        <w:rPr>
          <w:rFonts w:ascii="Century Gothic" w:hAnsi="Century Gothic"/>
          <w:sz w:val="22"/>
          <w:szCs w:val="22"/>
        </w:rPr>
        <w:t xml:space="preserve">most of us are </w:t>
      </w:r>
      <w:r w:rsidR="00C33100" w:rsidRPr="002E5FD2">
        <w:rPr>
          <w:rFonts w:ascii="Century Gothic" w:hAnsi="Century Gothic"/>
          <w:sz w:val="22"/>
          <w:szCs w:val="22"/>
        </w:rPr>
        <w:t>struggl</w:t>
      </w:r>
      <w:r w:rsidR="00031066" w:rsidRPr="002E5FD2">
        <w:rPr>
          <w:rFonts w:ascii="Century Gothic" w:hAnsi="Century Gothic"/>
          <w:sz w:val="22"/>
          <w:szCs w:val="22"/>
        </w:rPr>
        <w:t>ing</w:t>
      </w:r>
      <w:r w:rsidR="00C33100" w:rsidRPr="002E5FD2">
        <w:rPr>
          <w:rFonts w:ascii="Century Gothic" w:hAnsi="Century Gothic"/>
          <w:sz w:val="22"/>
          <w:szCs w:val="22"/>
        </w:rPr>
        <w:t xml:space="preserve"> with, whether </w:t>
      </w:r>
      <w:r w:rsidR="00031066" w:rsidRPr="002E5FD2">
        <w:rPr>
          <w:rFonts w:ascii="Century Gothic" w:hAnsi="Century Gothic"/>
          <w:sz w:val="22"/>
          <w:szCs w:val="22"/>
        </w:rPr>
        <w:t xml:space="preserve">we </w:t>
      </w:r>
      <w:r w:rsidR="00C33100" w:rsidRPr="002E5FD2">
        <w:rPr>
          <w:rFonts w:ascii="Century Gothic" w:hAnsi="Century Gothic"/>
          <w:sz w:val="22"/>
          <w:szCs w:val="22"/>
        </w:rPr>
        <w:t>recognize</w:t>
      </w:r>
      <w:r w:rsidR="00031066" w:rsidRPr="002E5FD2">
        <w:rPr>
          <w:rFonts w:ascii="Century Gothic" w:hAnsi="Century Gothic"/>
          <w:sz w:val="22"/>
          <w:szCs w:val="22"/>
        </w:rPr>
        <w:t xml:space="preserve"> it</w:t>
      </w:r>
      <w:r w:rsidR="00C33100" w:rsidRPr="002E5FD2">
        <w:rPr>
          <w:rFonts w:ascii="Century Gothic" w:hAnsi="Century Gothic"/>
          <w:sz w:val="22"/>
          <w:szCs w:val="22"/>
        </w:rPr>
        <w:t xml:space="preserve"> or not, is </w:t>
      </w:r>
      <w:r w:rsidR="00C33100" w:rsidRPr="002E5FD2">
        <w:rPr>
          <w:rFonts w:ascii="Century Gothic" w:hAnsi="Century Gothic"/>
          <w:b/>
          <w:sz w:val="22"/>
          <w:szCs w:val="22"/>
        </w:rPr>
        <w:t>separation anxiety</w:t>
      </w:r>
      <w:r w:rsidR="00C33100" w:rsidRPr="002E5FD2">
        <w:rPr>
          <w:rFonts w:ascii="Century Gothic" w:hAnsi="Century Gothic"/>
          <w:sz w:val="22"/>
          <w:szCs w:val="22"/>
        </w:rPr>
        <w:t>.</w:t>
      </w:r>
      <w:r w:rsidRPr="002E5FD2">
        <w:rPr>
          <w:rFonts w:ascii="Century Gothic" w:hAnsi="Century Gothic"/>
          <w:sz w:val="22"/>
          <w:szCs w:val="22"/>
        </w:rPr>
        <w:t xml:space="preserve"> </w:t>
      </w:r>
      <w:r w:rsidR="00C120FE" w:rsidRPr="002E5FD2">
        <w:rPr>
          <w:rFonts w:ascii="Century Gothic" w:hAnsi="Century Gothic"/>
          <w:sz w:val="22"/>
          <w:szCs w:val="22"/>
        </w:rPr>
        <w:t>There are a lot of factors that contribute to this</w:t>
      </w:r>
      <w:r w:rsidR="00BE670D" w:rsidRPr="002E5FD2">
        <w:rPr>
          <w:rFonts w:ascii="Century Gothic" w:hAnsi="Century Gothic"/>
          <w:sz w:val="22"/>
          <w:szCs w:val="22"/>
        </w:rPr>
        <w:t xml:space="preserve">, </w:t>
      </w:r>
      <w:r w:rsidR="00763B18" w:rsidRPr="002E5FD2">
        <w:rPr>
          <w:rFonts w:ascii="Century Gothic" w:hAnsi="Century Gothic"/>
          <w:sz w:val="22"/>
          <w:szCs w:val="22"/>
        </w:rPr>
        <w:t>including</w:t>
      </w:r>
      <w:r w:rsidR="008E235C" w:rsidRPr="002E5FD2">
        <w:rPr>
          <w:rFonts w:ascii="Century Gothic" w:hAnsi="Century Gothic"/>
          <w:sz w:val="22"/>
          <w:szCs w:val="22"/>
        </w:rPr>
        <w:t xml:space="preserve"> </w:t>
      </w:r>
      <w:r w:rsidR="00763B18" w:rsidRPr="002E5FD2">
        <w:rPr>
          <w:rFonts w:ascii="Century Gothic" w:hAnsi="Century Gothic"/>
          <w:sz w:val="22"/>
          <w:szCs w:val="22"/>
        </w:rPr>
        <w:t>a difference in specific causes, often related to age, and different ways the anxiety is experienced.</w:t>
      </w:r>
      <w:r w:rsidRPr="002E5FD2">
        <w:rPr>
          <w:rFonts w:ascii="Century Gothic" w:hAnsi="Century Gothic"/>
          <w:sz w:val="22"/>
          <w:szCs w:val="22"/>
        </w:rPr>
        <w:t xml:space="preserve"> </w:t>
      </w:r>
      <w:r w:rsidR="006975DA" w:rsidRPr="002E5FD2">
        <w:rPr>
          <w:rFonts w:ascii="Century Gothic" w:hAnsi="Century Gothic"/>
          <w:b/>
          <w:sz w:val="22"/>
          <w:szCs w:val="22"/>
        </w:rPr>
        <w:t xml:space="preserve">Separation anxiety is </w:t>
      </w:r>
      <w:r w:rsidR="000927C8" w:rsidRPr="002E5FD2">
        <w:rPr>
          <w:rFonts w:ascii="Century Gothic" w:hAnsi="Century Gothic"/>
          <w:b/>
          <w:sz w:val="22"/>
          <w:szCs w:val="22"/>
        </w:rPr>
        <w:t xml:space="preserve">a </w:t>
      </w:r>
      <w:r w:rsidR="00E91E54" w:rsidRPr="002E5FD2">
        <w:rPr>
          <w:rFonts w:ascii="Century Gothic" w:hAnsi="Century Gothic"/>
          <w:b/>
          <w:sz w:val="22"/>
          <w:szCs w:val="22"/>
        </w:rPr>
        <w:t xml:space="preserve">strong </w:t>
      </w:r>
      <w:r w:rsidR="006975DA" w:rsidRPr="002E5FD2">
        <w:rPr>
          <w:rFonts w:ascii="Century Gothic" w:hAnsi="Century Gothic"/>
          <w:b/>
          <w:sz w:val="22"/>
          <w:szCs w:val="22"/>
        </w:rPr>
        <w:t xml:space="preserve">experience </w:t>
      </w:r>
      <w:r w:rsidR="000927C8" w:rsidRPr="002E5FD2">
        <w:rPr>
          <w:rFonts w:ascii="Century Gothic" w:hAnsi="Century Gothic"/>
          <w:b/>
          <w:sz w:val="22"/>
          <w:szCs w:val="22"/>
        </w:rPr>
        <w:t>of</w:t>
      </w:r>
      <w:r w:rsidR="006975DA" w:rsidRPr="002E5FD2">
        <w:rPr>
          <w:rFonts w:ascii="Century Gothic" w:hAnsi="Century Gothic"/>
          <w:b/>
          <w:sz w:val="22"/>
          <w:szCs w:val="22"/>
        </w:rPr>
        <w:t xml:space="preserve"> distress or worry when separated from that to which we have become attached</w:t>
      </w:r>
      <w:r w:rsidR="006A6AEB" w:rsidRPr="002E5FD2">
        <w:rPr>
          <w:rFonts w:ascii="Century Gothic" w:hAnsi="Century Gothic"/>
          <w:sz w:val="22"/>
          <w:szCs w:val="22"/>
        </w:rPr>
        <w:t>.</w:t>
      </w:r>
      <w:r w:rsidRPr="002E5FD2">
        <w:rPr>
          <w:rFonts w:ascii="Century Gothic" w:hAnsi="Century Gothic"/>
          <w:sz w:val="22"/>
          <w:szCs w:val="22"/>
        </w:rPr>
        <w:t xml:space="preserve"> </w:t>
      </w:r>
      <w:r w:rsidR="006A6AEB" w:rsidRPr="002E5FD2">
        <w:rPr>
          <w:rFonts w:ascii="Century Gothic" w:hAnsi="Century Gothic"/>
          <w:sz w:val="22"/>
          <w:szCs w:val="22"/>
        </w:rPr>
        <w:t xml:space="preserve">That </w:t>
      </w:r>
      <w:r w:rsidR="006975DA" w:rsidRPr="002E5FD2">
        <w:rPr>
          <w:rFonts w:ascii="Century Gothic" w:hAnsi="Century Gothic"/>
          <w:sz w:val="22"/>
          <w:szCs w:val="22"/>
        </w:rPr>
        <w:t xml:space="preserve">attachment </w:t>
      </w:r>
      <w:r w:rsidR="006A6AEB" w:rsidRPr="002E5FD2">
        <w:rPr>
          <w:rFonts w:ascii="Century Gothic" w:hAnsi="Century Gothic"/>
          <w:sz w:val="22"/>
          <w:szCs w:val="22"/>
        </w:rPr>
        <w:t xml:space="preserve">can </w:t>
      </w:r>
      <w:r w:rsidR="006975DA" w:rsidRPr="002E5FD2">
        <w:rPr>
          <w:rFonts w:ascii="Century Gothic" w:hAnsi="Century Gothic"/>
          <w:sz w:val="22"/>
          <w:szCs w:val="22"/>
        </w:rPr>
        <w:t>be to a particular person</w:t>
      </w:r>
      <w:r w:rsidR="00E91E54" w:rsidRPr="002E5FD2">
        <w:rPr>
          <w:rFonts w:ascii="Century Gothic" w:hAnsi="Century Gothic"/>
          <w:sz w:val="22"/>
          <w:szCs w:val="22"/>
        </w:rPr>
        <w:t>, whether a family member or a friend</w:t>
      </w:r>
      <w:r w:rsidR="006975DA" w:rsidRPr="002E5FD2">
        <w:rPr>
          <w:rFonts w:ascii="Century Gothic" w:hAnsi="Century Gothic"/>
          <w:sz w:val="22"/>
          <w:szCs w:val="22"/>
        </w:rPr>
        <w:t xml:space="preserve">, </w:t>
      </w:r>
      <w:r w:rsidR="00E714C8" w:rsidRPr="002E5FD2">
        <w:rPr>
          <w:rFonts w:ascii="Century Gothic" w:hAnsi="Century Gothic"/>
          <w:sz w:val="22"/>
          <w:szCs w:val="22"/>
        </w:rPr>
        <w:t xml:space="preserve">to a loved one who has passed away, </w:t>
      </w:r>
      <w:r w:rsidR="006975DA" w:rsidRPr="002E5FD2">
        <w:rPr>
          <w:rFonts w:ascii="Century Gothic" w:hAnsi="Century Gothic"/>
          <w:sz w:val="22"/>
          <w:szCs w:val="22"/>
        </w:rPr>
        <w:t>to something we cherish, to organizations such as work, school, or church</w:t>
      </w:r>
      <w:r w:rsidR="006A6AEB" w:rsidRPr="002E5FD2">
        <w:rPr>
          <w:rFonts w:ascii="Century Gothic" w:hAnsi="Century Gothic"/>
          <w:sz w:val="22"/>
          <w:szCs w:val="22"/>
        </w:rPr>
        <w:t xml:space="preserve">, and even an attachment to </w:t>
      </w:r>
      <w:r w:rsidR="00E91E54" w:rsidRPr="002E5FD2">
        <w:rPr>
          <w:rFonts w:ascii="Century Gothic" w:hAnsi="Century Gothic"/>
          <w:sz w:val="22"/>
          <w:szCs w:val="22"/>
        </w:rPr>
        <w:t>simply following a</w:t>
      </w:r>
      <w:r w:rsidR="006A6AEB" w:rsidRPr="002E5FD2">
        <w:rPr>
          <w:rFonts w:ascii="Century Gothic" w:hAnsi="Century Gothic"/>
          <w:sz w:val="22"/>
          <w:szCs w:val="22"/>
        </w:rPr>
        <w:t xml:space="preserve"> regular routine</w:t>
      </w:r>
      <w:r w:rsidR="006975DA" w:rsidRPr="002E5FD2">
        <w:rPr>
          <w:rFonts w:ascii="Century Gothic" w:hAnsi="Century Gothic"/>
          <w:sz w:val="22"/>
          <w:szCs w:val="22"/>
        </w:rPr>
        <w:t>.</w:t>
      </w:r>
    </w:p>
    <w:p w14:paraId="62661382" w14:textId="4D2F513E" w:rsidR="000E6769" w:rsidRPr="002E5FD2" w:rsidRDefault="006B46BA" w:rsidP="002E5FD2">
      <w:pPr>
        <w:ind w:firstLine="720"/>
        <w:rPr>
          <w:rFonts w:ascii="Century Gothic" w:hAnsi="Century Gothic"/>
          <w:sz w:val="22"/>
          <w:szCs w:val="22"/>
        </w:rPr>
      </w:pPr>
      <w:r w:rsidRPr="002E5FD2">
        <w:rPr>
          <w:rFonts w:ascii="Century Gothic" w:hAnsi="Century Gothic"/>
          <w:sz w:val="22"/>
          <w:szCs w:val="22"/>
        </w:rPr>
        <w:t>Separation anxiety, however, is as old as time itself.</w:t>
      </w:r>
      <w:r w:rsidR="00502B7E" w:rsidRPr="002E5FD2">
        <w:rPr>
          <w:rFonts w:ascii="Century Gothic" w:hAnsi="Century Gothic"/>
          <w:sz w:val="22"/>
          <w:szCs w:val="22"/>
        </w:rPr>
        <w:t xml:space="preserve"> </w:t>
      </w:r>
      <w:r w:rsidR="006975DA" w:rsidRPr="002E5FD2">
        <w:rPr>
          <w:rFonts w:ascii="Century Gothic" w:hAnsi="Century Gothic"/>
          <w:sz w:val="22"/>
          <w:szCs w:val="22"/>
        </w:rPr>
        <w:t xml:space="preserve">In today’s Gospel Reading from John 14, Jesus continues his </w:t>
      </w:r>
      <w:r w:rsidR="00E714C8" w:rsidRPr="002E5FD2">
        <w:rPr>
          <w:rFonts w:ascii="Century Gothic" w:hAnsi="Century Gothic"/>
          <w:sz w:val="22"/>
          <w:szCs w:val="22"/>
        </w:rPr>
        <w:t xml:space="preserve">long </w:t>
      </w:r>
      <w:r w:rsidR="006975DA" w:rsidRPr="002E5FD2">
        <w:rPr>
          <w:rFonts w:ascii="Century Gothic" w:hAnsi="Century Gothic"/>
          <w:sz w:val="22"/>
          <w:szCs w:val="22"/>
        </w:rPr>
        <w:t>conversation with his disciples</w:t>
      </w:r>
      <w:r w:rsidR="00502B7E" w:rsidRPr="002E5FD2">
        <w:rPr>
          <w:rFonts w:ascii="Century Gothic" w:hAnsi="Century Gothic"/>
          <w:sz w:val="22"/>
          <w:szCs w:val="22"/>
        </w:rPr>
        <w:t>, known as his farewell discourse,</w:t>
      </w:r>
      <w:r w:rsidR="00E714C8" w:rsidRPr="002E5FD2">
        <w:rPr>
          <w:rFonts w:ascii="Century Gothic" w:hAnsi="Century Gothic"/>
          <w:sz w:val="22"/>
          <w:szCs w:val="22"/>
        </w:rPr>
        <w:t xml:space="preserve"> during what we know as the last supper.</w:t>
      </w:r>
      <w:r w:rsidR="00DF589E" w:rsidRPr="002E5FD2">
        <w:rPr>
          <w:rFonts w:ascii="Century Gothic" w:hAnsi="Century Gothic"/>
          <w:sz w:val="22"/>
          <w:szCs w:val="22"/>
        </w:rPr>
        <w:t xml:space="preserve"> </w:t>
      </w:r>
      <w:r w:rsidR="00E714C8" w:rsidRPr="002E5FD2">
        <w:rPr>
          <w:rFonts w:ascii="Century Gothic" w:hAnsi="Century Gothic"/>
          <w:sz w:val="22"/>
          <w:szCs w:val="22"/>
        </w:rPr>
        <w:t>The disciples</w:t>
      </w:r>
      <w:r w:rsidR="006975DA" w:rsidRPr="002E5FD2">
        <w:rPr>
          <w:rFonts w:ascii="Century Gothic" w:hAnsi="Century Gothic"/>
          <w:sz w:val="22"/>
          <w:szCs w:val="22"/>
        </w:rPr>
        <w:t xml:space="preserve"> </w:t>
      </w:r>
      <w:r w:rsidR="00DF589E" w:rsidRPr="002E5FD2">
        <w:rPr>
          <w:rFonts w:ascii="Century Gothic" w:hAnsi="Century Gothic"/>
          <w:sz w:val="22"/>
          <w:szCs w:val="22"/>
        </w:rPr>
        <w:t xml:space="preserve">are </w:t>
      </w:r>
      <w:r w:rsidR="006975DA" w:rsidRPr="002E5FD2">
        <w:rPr>
          <w:rFonts w:ascii="Century Gothic" w:hAnsi="Century Gothic"/>
          <w:sz w:val="22"/>
          <w:szCs w:val="22"/>
        </w:rPr>
        <w:t>experienc</w:t>
      </w:r>
      <w:r w:rsidR="00DF589E" w:rsidRPr="002E5FD2">
        <w:rPr>
          <w:rFonts w:ascii="Century Gothic" w:hAnsi="Century Gothic"/>
          <w:sz w:val="22"/>
          <w:szCs w:val="22"/>
        </w:rPr>
        <w:t>ing</w:t>
      </w:r>
      <w:r w:rsidR="006975DA" w:rsidRPr="002E5FD2">
        <w:rPr>
          <w:rFonts w:ascii="Century Gothic" w:hAnsi="Century Gothic"/>
          <w:sz w:val="22"/>
          <w:szCs w:val="22"/>
        </w:rPr>
        <w:t xml:space="preserve"> separation anxiety </w:t>
      </w:r>
      <w:r w:rsidR="00E714C8" w:rsidRPr="002E5FD2">
        <w:rPr>
          <w:rFonts w:ascii="Century Gothic" w:hAnsi="Century Gothic"/>
          <w:sz w:val="22"/>
          <w:szCs w:val="22"/>
        </w:rPr>
        <w:t xml:space="preserve">in the form of the fear of abandonment </w:t>
      </w:r>
      <w:r w:rsidR="006975DA" w:rsidRPr="002E5FD2">
        <w:rPr>
          <w:rFonts w:ascii="Century Gothic" w:hAnsi="Century Gothic"/>
          <w:sz w:val="22"/>
          <w:szCs w:val="22"/>
        </w:rPr>
        <w:t xml:space="preserve">after Jesus told them of his </w:t>
      </w:r>
      <w:r w:rsidR="00E714C8" w:rsidRPr="002E5FD2">
        <w:rPr>
          <w:rFonts w:ascii="Century Gothic" w:hAnsi="Century Gothic"/>
          <w:sz w:val="22"/>
          <w:szCs w:val="22"/>
        </w:rPr>
        <w:t>impending</w:t>
      </w:r>
      <w:r w:rsidR="006975DA" w:rsidRPr="002E5FD2">
        <w:rPr>
          <w:rFonts w:ascii="Century Gothic" w:hAnsi="Century Gothic"/>
          <w:sz w:val="22"/>
          <w:szCs w:val="22"/>
        </w:rPr>
        <w:t xml:space="preserve"> departure.</w:t>
      </w:r>
      <w:r w:rsidR="00DF589E" w:rsidRPr="002E5FD2">
        <w:rPr>
          <w:rFonts w:ascii="Century Gothic" w:hAnsi="Century Gothic"/>
          <w:sz w:val="22"/>
          <w:szCs w:val="22"/>
        </w:rPr>
        <w:t xml:space="preserve"> </w:t>
      </w:r>
      <w:r w:rsidR="006975DA" w:rsidRPr="002E5FD2">
        <w:rPr>
          <w:rFonts w:ascii="Century Gothic" w:hAnsi="Century Gothic"/>
          <w:sz w:val="22"/>
          <w:szCs w:val="22"/>
        </w:rPr>
        <w:t xml:space="preserve">We know this </w:t>
      </w:r>
      <w:r w:rsidR="00E714C8" w:rsidRPr="002E5FD2">
        <w:rPr>
          <w:rFonts w:ascii="Century Gothic" w:hAnsi="Century Gothic"/>
          <w:sz w:val="22"/>
          <w:szCs w:val="22"/>
        </w:rPr>
        <w:t>because</w:t>
      </w:r>
      <w:r w:rsidR="006975DA" w:rsidRPr="002E5FD2">
        <w:rPr>
          <w:rFonts w:ascii="Century Gothic" w:hAnsi="Century Gothic"/>
          <w:sz w:val="22"/>
          <w:szCs w:val="22"/>
        </w:rPr>
        <w:t xml:space="preserve"> the gospel writer states that Jesus says, “’I will not leave you orphaned…In a little while the world will no longer see me</w:t>
      </w:r>
      <w:r w:rsidR="00DF589E" w:rsidRPr="002E5FD2">
        <w:rPr>
          <w:rFonts w:ascii="Century Gothic" w:hAnsi="Century Gothic"/>
          <w:sz w:val="22"/>
          <w:szCs w:val="22"/>
        </w:rPr>
        <w:t>, but you will see me</w:t>
      </w:r>
      <w:r w:rsidR="006975DA" w:rsidRPr="002E5FD2">
        <w:rPr>
          <w:rFonts w:ascii="Century Gothic" w:hAnsi="Century Gothic"/>
          <w:sz w:val="22"/>
          <w:szCs w:val="22"/>
        </w:rPr>
        <w:t>” (vs 18).</w:t>
      </w:r>
      <w:r w:rsidR="00DF589E" w:rsidRPr="002E5FD2">
        <w:rPr>
          <w:rFonts w:ascii="Century Gothic" w:hAnsi="Century Gothic"/>
          <w:sz w:val="22"/>
          <w:szCs w:val="22"/>
        </w:rPr>
        <w:t xml:space="preserve"> </w:t>
      </w:r>
      <w:r w:rsidR="000E6769" w:rsidRPr="002E5FD2">
        <w:rPr>
          <w:rFonts w:ascii="Century Gothic" w:hAnsi="Century Gothic"/>
          <w:sz w:val="22"/>
          <w:szCs w:val="22"/>
        </w:rPr>
        <w:t>Orphans, of course, were among the most vulnerable persons in that, and any society.</w:t>
      </w:r>
    </w:p>
    <w:p w14:paraId="16D6A063" w14:textId="72F625D1" w:rsidR="00114A58" w:rsidRPr="002E5FD2" w:rsidRDefault="00E714C8" w:rsidP="002E5FD2">
      <w:pPr>
        <w:pStyle w:val="BodyTextIndent2"/>
        <w:spacing w:line="240" w:lineRule="auto"/>
        <w:rPr>
          <w:rFonts w:ascii="Century Gothic" w:hAnsi="Century Gothic"/>
          <w:sz w:val="22"/>
          <w:szCs w:val="22"/>
        </w:rPr>
      </w:pPr>
      <w:r w:rsidRPr="002E5FD2">
        <w:rPr>
          <w:rFonts w:ascii="Century Gothic" w:hAnsi="Century Gothic"/>
          <w:sz w:val="22"/>
          <w:szCs w:val="22"/>
        </w:rPr>
        <w:t xml:space="preserve">This </w:t>
      </w:r>
      <w:r w:rsidR="00C120FE" w:rsidRPr="002E5FD2">
        <w:rPr>
          <w:rFonts w:ascii="Century Gothic" w:hAnsi="Century Gothic"/>
          <w:sz w:val="22"/>
          <w:szCs w:val="22"/>
        </w:rPr>
        <w:t>biblical text</w:t>
      </w:r>
      <w:r w:rsidRPr="002E5FD2">
        <w:rPr>
          <w:rFonts w:ascii="Century Gothic" w:hAnsi="Century Gothic"/>
          <w:sz w:val="22"/>
          <w:szCs w:val="22"/>
        </w:rPr>
        <w:t xml:space="preserve">, however, </w:t>
      </w:r>
      <w:r w:rsidR="00C120FE" w:rsidRPr="002E5FD2">
        <w:rPr>
          <w:rFonts w:ascii="Century Gothic" w:hAnsi="Century Gothic"/>
          <w:sz w:val="22"/>
          <w:szCs w:val="22"/>
        </w:rPr>
        <w:t xml:space="preserve">is addressed to more than just those disciples in that upper room on the </w:t>
      </w:r>
      <w:r w:rsidR="0037053F" w:rsidRPr="002E5FD2">
        <w:rPr>
          <w:rFonts w:ascii="Century Gothic" w:hAnsi="Century Gothic"/>
          <w:sz w:val="22"/>
          <w:szCs w:val="22"/>
        </w:rPr>
        <w:t xml:space="preserve">last </w:t>
      </w:r>
      <w:r w:rsidR="00C120FE" w:rsidRPr="002E5FD2">
        <w:rPr>
          <w:rFonts w:ascii="Century Gothic" w:hAnsi="Century Gothic"/>
          <w:sz w:val="22"/>
          <w:szCs w:val="22"/>
        </w:rPr>
        <w:t xml:space="preserve">night of </w:t>
      </w:r>
      <w:r w:rsidR="0037053F" w:rsidRPr="002E5FD2">
        <w:rPr>
          <w:rFonts w:ascii="Century Gothic" w:hAnsi="Century Gothic"/>
          <w:sz w:val="22"/>
          <w:szCs w:val="22"/>
        </w:rPr>
        <w:t>Jesus’ life</w:t>
      </w:r>
      <w:r w:rsidR="00C120FE" w:rsidRPr="002E5FD2">
        <w:rPr>
          <w:rFonts w:ascii="Century Gothic" w:hAnsi="Century Gothic"/>
          <w:sz w:val="22"/>
          <w:szCs w:val="22"/>
        </w:rPr>
        <w:t xml:space="preserve">. The author of the Gospel of John is also addressing an issue that is important to his own community of faith some 60 years or so after the death of Jesus. They would have been wondering: </w:t>
      </w:r>
      <w:r w:rsidR="00C120FE" w:rsidRPr="002E5FD2">
        <w:rPr>
          <w:rFonts w:ascii="Century Gothic" w:hAnsi="Century Gothic"/>
          <w:b/>
          <w:sz w:val="22"/>
          <w:szCs w:val="22"/>
        </w:rPr>
        <w:t xml:space="preserve">How is it that the Christian community can experience the spiritual </w:t>
      </w:r>
      <w:r w:rsidRPr="002E5FD2">
        <w:rPr>
          <w:rFonts w:ascii="Century Gothic" w:hAnsi="Century Gothic"/>
          <w:b/>
          <w:sz w:val="22"/>
          <w:szCs w:val="22"/>
        </w:rPr>
        <w:t>P</w:t>
      </w:r>
      <w:r w:rsidR="00C120FE" w:rsidRPr="002E5FD2">
        <w:rPr>
          <w:rFonts w:ascii="Century Gothic" w:hAnsi="Century Gothic"/>
          <w:b/>
          <w:sz w:val="22"/>
          <w:szCs w:val="22"/>
        </w:rPr>
        <w:t>resence of Christ without the physical presence of Jesus</w:t>
      </w:r>
      <w:r w:rsidR="00C120FE" w:rsidRPr="002E5FD2">
        <w:rPr>
          <w:rFonts w:ascii="Century Gothic" w:hAnsi="Century Gothic"/>
          <w:sz w:val="22"/>
          <w:szCs w:val="22"/>
        </w:rPr>
        <w:t xml:space="preserve">. For this new generation of Christians, and for every following generation – including ours today – the </w:t>
      </w:r>
      <w:r w:rsidR="00386187" w:rsidRPr="002E5FD2">
        <w:rPr>
          <w:rFonts w:ascii="Century Gothic" w:hAnsi="Century Gothic"/>
          <w:sz w:val="22"/>
          <w:szCs w:val="22"/>
        </w:rPr>
        <w:t>scriptures promise</w:t>
      </w:r>
      <w:r w:rsidR="00C120FE" w:rsidRPr="002E5FD2">
        <w:rPr>
          <w:rFonts w:ascii="Century Gothic" w:hAnsi="Century Gothic"/>
          <w:sz w:val="22"/>
          <w:szCs w:val="22"/>
        </w:rPr>
        <w:t xml:space="preserve"> the </w:t>
      </w:r>
      <w:r w:rsidR="00BA39A5" w:rsidRPr="002E5FD2">
        <w:rPr>
          <w:rFonts w:ascii="Century Gothic" w:hAnsi="Century Gothic"/>
          <w:sz w:val="22"/>
          <w:szCs w:val="22"/>
        </w:rPr>
        <w:t>P</w:t>
      </w:r>
      <w:r w:rsidR="00C120FE" w:rsidRPr="002E5FD2">
        <w:rPr>
          <w:rFonts w:ascii="Century Gothic" w:hAnsi="Century Gothic"/>
          <w:sz w:val="22"/>
          <w:szCs w:val="22"/>
        </w:rPr>
        <w:t>resence of the divine Spirit of God.</w:t>
      </w:r>
      <w:r w:rsidR="007424F4" w:rsidRPr="002E5FD2">
        <w:rPr>
          <w:rFonts w:ascii="Century Gothic" w:hAnsi="Century Gothic"/>
          <w:sz w:val="22"/>
          <w:szCs w:val="22"/>
        </w:rPr>
        <w:t xml:space="preserve"> </w:t>
      </w:r>
      <w:r w:rsidR="00114A58" w:rsidRPr="002E5FD2">
        <w:rPr>
          <w:rFonts w:ascii="Century Gothic" w:hAnsi="Century Gothic"/>
          <w:sz w:val="22"/>
          <w:szCs w:val="22"/>
        </w:rPr>
        <w:t xml:space="preserve">The text states, “I will ask </w:t>
      </w:r>
      <w:r w:rsidR="007424F4" w:rsidRPr="002E5FD2">
        <w:rPr>
          <w:rFonts w:ascii="Century Gothic" w:hAnsi="Century Gothic"/>
          <w:sz w:val="22"/>
          <w:szCs w:val="22"/>
        </w:rPr>
        <w:t>[God]</w:t>
      </w:r>
      <w:r w:rsidR="00114A58" w:rsidRPr="002E5FD2">
        <w:rPr>
          <w:rFonts w:ascii="Century Gothic" w:hAnsi="Century Gothic"/>
          <w:sz w:val="22"/>
          <w:szCs w:val="22"/>
        </w:rPr>
        <w:t xml:space="preserve">, and </w:t>
      </w:r>
      <w:r w:rsidR="007424F4" w:rsidRPr="002E5FD2">
        <w:rPr>
          <w:rFonts w:ascii="Century Gothic" w:hAnsi="Century Gothic"/>
          <w:sz w:val="22"/>
          <w:szCs w:val="22"/>
        </w:rPr>
        <w:t>[God]</w:t>
      </w:r>
      <w:r w:rsidR="00114A58" w:rsidRPr="002E5FD2">
        <w:rPr>
          <w:rFonts w:ascii="Century Gothic" w:hAnsi="Century Gothic"/>
          <w:sz w:val="22"/>
          <w:szCs w:val="22"/>
        </w:rPr>
        <w:t xml:space="preserve"> will give you another Advocate, to be with you forever” (vs. 16</w:t>
      </w:r>
    </w:p>
    <w:p w14:paraId="307F6737" w14:textId="77DA1885" w:rsidR="00C120FE" w:rsidRPr="002E5FD2" w:rsidRDefault="007424F4" w:rsidP="002E5FD2">
      <w:pPr>
        <w:pStyle w:val="BodyTextIndent"/>
        <w:rPr>
          <w:rFonts w:ascii="Century Gothic" w:hAnsi="Century Gothic"/>
          <w:sz w:val="22"/>
          <w:szCs w:val="22"/>
        </w:rPr>
      </w:pPr>
      <w:r w:rsidRPr="002E5FD2">
        <w:rPr>
          <w:rFonts w:ascii="Century Gothic" w:hAnsi="Century Gothic"/>
          <w:sz w:val="22"/>
          <w:szCs w:val="22"/>
        </w:rPr>
        <w:t xml:space="preserve">The </w:t>
      </w:r>
      <w:r w:rsidR="00C120FE" w:rsidRPr="002E5FD2">
        <w:rPr>
          <w:rFonts w:ascii="Century Gothic" w:hAnsi="Century Gothic"/>
          <w:sz w:val="22"/>
          <w:szCs w:val="22"/>
        </w:rPr>
        <w:t xml:space="preserve">Greek word </w:t>
      </w:r>
      <w:proofErr w:type="spellStart"/>
      <w:r w:rsidR="00C120FE" w:rsidRPr="002E5FD2">
        <w:rPr>
          <w:rFonts w:ascii="Century Gothic" w:hAnsi="Century Gothic"/>
          <w:i/>
          <w:sz w:val="22"/>
          <w:szCs w:val="22"/>
        </w:rPr>
        <w:t>parakletos</w:t>
      </w:r>
      <w:proofErr w:type="spellEnd"/>
      <w:r w:rsidR="00C120FE" w:rsidRPr="002E5FD2">
        <w:rPr>
          <w:rFonts w:ascii="Century Gothic" w:hAnsi="Century Gothic"/>
          <w:sz w:val="22"/>
          <w:szCs w:val="22"/>
        </w:rPr>
        <w:t xml:space="preserve"> (from which we get Paraclete) </w:t>
      </w:r>
      <w:r w:rsidRPr="002E5FD2">
        <w:rPr>
          <w:rFonts w:ascii="Century Gothic" w:hAnsi="Century Gothic"/>
          <w:sz w:val="22"/>
          <w:szCs w:val="22"/>
        </w:rPr>
        <w:t xml:space="preserve">is translated differently in various English versions of the Bible. They include: </w:t>
      </w:r>
      <w:r w:rsidR="00C120FE" w:rsidRPr="002E5FD2">
        <w:rPr>
          <w:rFonts w:ascii="Century Gothic" w:hAnsi="Century Gothic"/>
          <w:sz w:val="22"/>
          <w:szCs w:val="22"/>
        </w:rPr>
        <w:t xml:space="preserve">“Advocate” (NRSV) or “Comforter” (KJV) or “Counselor” (NIV). We are also told that this divine spirit is the Spirit of Truth. </w:t>
      </w:r>
      <w:r w:rsidR="000077EC" w:rsidRPr="002E5FD2">
        <w:rPr>
          <w:rFonts w:ascii="Century Gothic" w:hAnsi="Century Gothic"/>
          <w:sz w:val="22"/>
          <w:szCs w:val="22"/>
        </w:rPr>
        <w:lastRenderedPageBreak/>
        <w:t>Later in this same chapter, it is revealed</w:t>
      </w:r>
      <w:r w:rsidR="00FE7432" w:rsidRPr="002E5FD2">
        <w:rPr>
          <w:rFonts w:ascii="Century Gothic" w:hAnsi="Century Gothic"/>
          <w:sz w:val="22"/>
          <w:szCs w:val="22"/>
        </w:rPr>
        <w:t xml:space="preserve"> o</w:t>
      </w:r>
      <w:r w:rsidR="00C120FE" w:rsidRPr="002E5FD2">
        <w:rPr>
          <w:rFonts w:ascii="Century Gothic" w:hAnsi="Century Gothic"/>
          <w:sz w:val="22"/>
          <w:szCs w:val="22"/>
        </w:rPr>
        <w:t>ne of the purposes of this Spirit of Truth is to “remind” believers of what Jesus has said</w:t>
      </w:r>
      <w:r w:rsidR="00FE7432" w:rsidRPr="002E5FD2">
        <w:rPr>
          <w:rFonts w:ascii="Century Gothic" w:hAnsi="Century Gothic"/>
          <w:sz w:val="22"/>
          <w:szCs w:val="22"/>
        </w:rPr>
        <w:t>,</w:t>
      </w:r>
      <w:r w:rsidR="00C120FE" w:rsidRPr="002E5FD2">
        <w:rPr>
          <w:rFonts w:ascii="Century Gothic" w:hAnsi="Century Gothic"/>
          <w:sz w:val="22"/>
          <w:szCs w:val="22"/>
        </w:rPr>
        <w:t xml:space="preserve"> and to empower them to fulfill his commandments</w:t>
      </w:r>
      <w:r w:rsidR="00FE7432" w:rsidRPr="002E5FD2">
        <w:rPr>
          <w:rFonts w:ascii="Century Gothic" w:hAnsi="Century Gothic"/>
          <w:sz w:val="22"/>
          <w:szCs w:val="22"/>
        </w:rPr>
        <w:t>, especially the one he had just given them, that they love one another as he has loved them</w:t>
      </w:r>
      <w:r w:rsidR="00C120FE" w:rsidRPr="002E5FD2">
        <w:rPr>
          <w:rFonts w:ascii="Century Gothic" w:hAnsi="Century Gothic"/>
          <w:sz w:val="22"/>
          <w:szCs w:val="22"/>
        </w:rPr>
        <w:t xml:space="preserve">. In this way they will know that </w:t>
      </w:r>
      <w:r w:rsidR="00E768DA" w:rsidRPr="002E5FD2">
        <w:rPr>
          <w:rFonts w:ascii="Century Gothic" w:hAnsi="Century Gothic"/>
          <w:sz w:val="22"/>
          <w:szCs w:val="22"/>
        </w:rPr>
        <w:t>Jesus</w:t>
      </w:r>
      <w:r w:rsidR="00C120FE" w:rsidRPr="002E5FD2">
        <w:rPr>
          <w:rFonts w:ascii="Century Gothic" w:hAnsi="Century Gothic"/>
          <w:sz w:val="22"/>
          <w:szCs w:val="22"/>
        </w:rPr>
        <w:t xml:space="preserve"> dwells not only with God but </w:t>
      </w:r>
      <w:r w:rsidR="00E768DA" w:rsidRPr="002E5FD2">
        <w:rPr>
          <w:rFonts w:ascii="Century Gothic" w:hAnsi="Century Gothic"/>
          <w:sz w:val="22"/>
          <w:szCs w:val="22"/>
        </w:rPr>
        <w:t xml:space="preserve">that Christ </w:t>
      </w:r>
      <w:r w:rsidR="00C120FE" w:rsidRPr="002E5FD2">
        <w:rPr>
          <w:rFonts w:ascii="Century Gothic" w:hAnsi="Century Gothic"/>
          <w:sz w:val="22"/>
          <w:szCs w:val="22"/>
        </w:rPr>
        <w:t>also dwells within them.</w:t>
      </w:r>
    </w:p>
    <w:p w14:paraId="1952A15E" w14:textId="05B2510E" w:rsidR="000D7D74" w:rsidRPr="002E5FD2" w:rsidRDefault="00C120FE" w:rsidP="002E5FD2">
      <w:pPr>
        <w:pStyle w:val="BodyTextIndent"/>
        <w:rPr>
          <w:rFonts w:ascii="Century Gothic" w:hAnsi="Century Gothic"/>
          <w:sz w:val="22"/>
          <w:szCs w:val="22"/>
        </w:rPr>
      </w:pPr>
      <w:r w:rsidRPr="002E5FD2">
        <w:rPr>
          <w:rFonts w:ascii="Century Gothic" w:hAnsi="Century Gothic"/>
          <w:sz w:val="22"/>
          <w:szCs w:val="22"/>
        </w:rPr>
        <w:t xml:space="preserve">The author of </w:t>
      </w:r>
      <w:r w:rsidR="000077EC" w:rsidRPr="002E5FD2">
        <w:rPr>
          <w:rFonts w:ascii="Century Gothic" w:hAnsi="Century Gothic"/>
          <w:sz w:val="22"/>
          <w:szCs w:val="22"/>
        </w:rPr>
        <w:t xml:space="preserve">the Gospel of </w:t>
      </w:r>
      <w:r w:rsidRPr="002E5FD2">
        <w:rPr>
          <w:rFonts w:ascii="Century Gothic" w:hAnsi="Century Gothic"/>
          <w:sz w:val="22"/>
          <w:szCs w:val="22"/>
        </w:rPr>
        <w:t xml:space="preserve">John </w:t>
      </w:r>
      <w:r w:rsidR="00F33FFF" w:rsidRPr="002E5FD2">
        <w:rPr>
          <w:rFonts w:ascii="Century Gothic" w:hAnsi="Century Gothic"/>
          <w:sz w:val="22"/>
          <w:szCs w:val="22"/>
        </w:rPr>
        <w:t>goes on to reveal</w:t>
      </w:r>
      <w:r w:rsidRPr="002E5FD2">
        <w:rPr>
          <w:rFonts w:ascii="Century Gothic" w:hAnsi="Century Gothic"/>
          <w:sz w:val="22"/>
          <w:szCs w:val="22"/>
        </w:rPr>
        <w:t xml:space="preserve"> that love, which is so central to his understanding of Jesus’ mission, is defined in terms not of emotional feelings, but of “accepting” and “obeying” Jesus’ instructions.</w:t>
      </w:r>
      <w:r w:rsidR="000D7D74" w:rsidRPr="002E5FD2">
        <w:rPr>
          <w:rFonts w:ascii="Century Gothic" w:hAnsi="Century Gothic"/>
          <w:sz w:val="22"/>
          <w:szCs w:val="22"/>
        </w:rPr>
        <w:t xml:space="preserve"> Biblical commentator Nancy Ramsay writes:</w:t>
      </w:r>
    </w:p>
    <w:p w14:paraId="12054F52" w14:textId="77777777" w:rsidR="000D7D74" w:rsidRPr="00C80C9B" w:rsidRDefault="000D7D74" w:rsidP="002E5FD2">
      <w:pPr>
        <w:pStyle w:val="BodyTextIndent"/>
        <w:ind w:firstLine="0"/>
        <w:rPr>
          <w:rFonts w:ascii="Century Gothic" w:hAnsi="Century Gothic"/>
          <w:sz w:val="16"/>
          <w:szCs w:val="16"/>
        </w:rPr>
      </w:pPr>
    </w:p>
    <w:p w14:paraId="70C0AACB" w14:textId="24DC287B" w:rsidR="000D7D74" w:rsidRPr="002E5FD2" w:rsidRDefault="000D7D74" w:rsidP="002E5FD2">
      <w:pPr>
        <w:pStyle w:val="BodyTextIndent"/>
        <w:ind w:left="720" w:firstLine="0"/>
        <w:rPr>
          <w:rFonts w:ascii="Century Gothic" w:hAnsi="Century Gothic"/>
          <w:sz w:val="22"/>
          <w:szCs w:val="22"/>
        </w:rPr>
      </w:pPr>
      <w:r w:rsidRPr="002E5FD2">
        <w:rPr>
          <w:rFonts w:ascii="Century Gothic" w:hAnsi="Century Gothic"/>
          <w:sz w:val="22"/>
          <w:szCs w:val="22"/>
        </w:rPr>
        <w:t>Love is seen in Jesus’ life as service and compassion. It is also seen in his fierce protests against those who abuse this vision of the value of each person and the importance of an ethic of mutual regard and care.</w:t>
      </w:r>
    </w:p>
    <w:p w14:paraId="42BE85FA" w14:textId="77777777" w:rsidR="00C80C9B" w:rsidRPr="00C80C9B" w:rsidRDefault="00C80C9B" w:rsidP="00C80C9B">
      <w:pPr>
        <w:pStyle w:val="BodyTextIndent"/>
        <w:ind w:firstLine="0"/>
        <w:rPr>
          <w:rFonts w:ascii="Century Gothic" w:hAnsi="Century Gothic"/>
          <w:sz w:val="16"/>
          <w:szCs w:val="16"/>
        </w:rPr>
      </w:pPr>
    </w:p>
    <w:p w14:paraId="4978922B" w14:textId="3D6E8418" w:rsidR="000D7D74" w:rsidRPr="002E5FD2" w:rsidRDefault="000D7D74" w:rsidP="002E5FD2">
      <w:pPr>
        <w:pStyle w:val="BodyTextIndent"/>
        <w:ind w:left="720" w:firstLine="0"/>
        <w:rPr>
          <w:rFonts w:ascii="Century Gothic" w:hAnsi="Century Gothic"/>
          <w:sz w:val="22"/>
          <w:szCs w:val="22"/>
        </w:rPr>
      </w:pPr>
      <w:r w:rsidRPr="002E5FD2">
        <w:rPr>
          <w:rFonts w:ascii="Century Gothic" w:hAnsi="Century Gothic"/>
          <w:sz w:val="22"/>
          <w:szCs w:val="22"/>
        </w:rPr>
        <w:t>The love that Jesus commands has as its goal the well-being of all persons regardless of social status or any other distinction…</w:t>
      </w:r>
      <w:r w:rsidR="000077EC" w:rsidRPr="002E5FD2">
        <w:rPr>
          <w:rFonts w:ascii="Century Gothic" w:hAnsi="Century Gothic"/>
          <w:sz w:val="22"/>
          <w:szCs w:val="22"/>
        </w:rPr>
        <w:t xml:space="preserve"> </w:t>
      </w:r>
      <w:r w:rsidRPr="002E5FD2">
        <w:rPr>
          <w:rFonts w:ascii="Century Gothic" w:hAnsi="Century Gothic"/>
          <w:sz w:val="22"/>
          <w:szCs w:val="22"/>
        </w:rPr>
        <w:t>Then comes the remarkable assurance that the love Jesus offers is in fact God’s love</w:t>
      </w:r>
      <w:r w:rsidR="000077EC" w:rsidRPr="002E5FD2">
        <w:rPr>
          <w:rFonts w:ascii="Century Gothic" w:hAnsi="Century Gothic"/>
          <w:sz w:val="22"/>
          <w:szCs w:val="22"/>
        </w:rPr>
        <w:t>.</w:t>
      </w:r>
    </w:p>
    <w:p w14:paraId="2226A196" w14:textId="77777777" w:rsidR="00C80C9B" w:rsidRPr="00C80C9B" w:rsidRDefault="00C80C9B" w:rsidP="00C80C9B">
      <w:pPr>
        <w:pStyle w:val="BodyTextIndent"/>
        <w:ind w:firstLine="0"/>
        <w:rPr>
          <w:rFonts w:ascii="Century Gothic" w:hAnsi="Century Gothic"/>
          <w:sz w:val="16"/>
          <w:szCs w:val="16"/>
        </w:rPr>
      </w:pPr>
    </w:p>
    <w:p w14:paraId="6EE58AFA" w14:textId="2A2C3C23" w:rsidR="000D7D74" w:rsidRPr="002E5FD2" w:rsidRDefault="000077EC" w:rsidP="00C80C9B">
      <w:pPr>
        <w:pStyle w:val="BodyTextIndent"/>
        <w:rPr>
          <w:rFonts w:ascii="Century Gothic" w:hAnsi="Century Gothic"/>
          <w:sz w:val="22"/>
          <w:szCs w:val="22"/>
        </w:rPr>
      </w:pPr>
      <w:r w:rsidRPr="002E5FD2">
        <w:rPr>
          <w:rFonts w:ascii="Century Gothic" w:hAnsi="Century Gothic"/>
          <w:sz w:val="22"/>
          <w:szCs w:val="22"/>
        </w:rPr>
        <w:t>This is the love that calls us to love others – every, single, other! (to quote my friend and colleague, the Rev. Chris Moore).</w:t>
      </w:r>
    </w:p>
    <w:p w14:paraId="324DD601" w14:textId="3C981AE5" w:rsidR="0083415E" w:rsidRPr="002E5FD2" w:rsidRDefault="000D7D74" w:rsidP="002E5FD2">
      <w:pPr>
        <w:pStyle w:val="BodyTextIndent"/>
        <w:rPr>
          <w:rFonts w:ascii="Century Gothic" w:hAnsi="Century Gothic"/>
          <w:b/>
          <w:sz w:val="22"/>
          <w:szCs w:val="22"/>
        </w:rPr>
      </w:pPr>
      <w:r w:rsidRPr="002E5FD2">
        <w:rPr>
          <w:rFonts w:ascii="Century Gothic" w:hAnsi="Century Gothic"/>
          <w:sz w:val="22"/>
          <w:szCs w:val="22"/>
        </w:rPr>
        <w:t xml:space="preserve">Admittedly, the gospel writer has indeed set up a kind of </w:t>
      </w:r>
      <w:r w:rsidRPr="002E5FD2">
        <w:rPr>
          <w:rFonts w:ascii="Century Gothic" w:hAnsi="Century Gothic"/>
          <w:b/>
          <w:sz w:val="22"/>
          <w:szCs w:val="22"/>
        </w:rPr>
        <w:t>distinction</w:t>
      </w:r>
      <w:r w:rsidRPr="002E5FD2">
        <w:rPr>
          <w:rFonts w:ascii="Century Gothic" w:hAnsi="Century Gothic"/>
          <w:sz w:val="22"/>
          <w:szCs w:val="22"/>
        </w:rPr>
        <w:t xml:space="preserve"> (which I know we try to avoid) between who is </w:t>
      </w:r>
      <w:r w:rsidR="000077EC" w:rsidRPr="002E5FD2">
        <w:rPr>
          <w:rFonts w:ascii="Century Gothic" w:hAnsi="Century Gothic"/>
          <w:sz w:val="22"/>
          <w:szCs w:val="22"/>
        </w:rPr>
        <w:t xml:space="preserve">considered </w:t>
      </w:r>
      <w:r w:rsidRPr="002E5FD2">
        <w:rPr>
          <w:rFonts w:ascii="Century Gothic" w:hAnsi="Century Gothic"/>
          <w:sz w:val="22"/>
          <w:szCs w:val="22"/>
        </w:rPr>
        <w:t>inside the community of faith, and who is outside.</w:t>
      </w:r>
      <w:r w:rsidR="000077EC" w:rsidRPr="002E5FD2">
        <w:rPr>
          <w:rFonts w:ascii="Century Gothic" w:hAnsi="Century Gothic"/>
          <w:sz w:val="22"/>
          <w:szCs w:val="22"/>
        </w:rPr>
        <w:t xml:space="preserve"> </w:t>
      </w:r>
      <w:r w:rsidR="00F33FFF" w:rsidRPr="002E5FD2">
        <w:rPr>
          <w:rFonts w:ascii="Century Gothic" w:hAnsi="Century Gothic"/>
          <w:sz w:val="22"/>
          <w:szCs w:val="22"/>
        </w:rPr>
        <w:t>This</w:t>
      </w:r>
      <w:r w:rsidR="00C120FE" w:rsidRPr="002E5FD2">
        <w:rPr>
          <w:rFonts w:ascii="Century Gothic" w:hAnsi="Century Gothic"/>
          <w:sz w:val="22"/>
          <w:szCs w:val="22"/>
        </w:rPr>
        <w:t xml:space="preserve"> distinction</w:t>
      </w:r>
      <w:r w:rsidR="00F1597F" w:rsidRPr="002E5FD2">
        <w:rPr>
          <w:rFonts w:ascii="Century Gothic" w:hAnsi="Century Gothic"/>
          <w:sz w:val="22"/>
          <w:szCs w:val="22"/>
        </w:rPr>
        <w:t xml:space="preserve">, however, </w:t>
      </w:r>
      <w:r w:rsidR="00F1597F" w:rsidRPr="002E5FD2">
        <w:rPr>
          <w:rFonts w:ascii="Century Gothic" w:hAnsi="Century Gothic"/>
          <w:b/>
          <w:sz w:val="22"/>
          <w:szCs w:val="22"/>
        </w:rPr>
        <w:t>unlike modern times,</w:t>
      </w:r>
      <w:r w:rsidR="00C120FE" w:rsidRPr="002E5FD2">
        <w:rPr>
          <w:rFonts w:ascii="Century Gothic" w:hAnsi="Century Gothic"/>
          <w:b/>
          <w:sz w:val="22"/>
          <w:szCs w:val="22"/>
        </w:rPr>
        <w:t xml:space="preserve"> is not about what </w:t>
      </w:r>
      <w:r w:rsidR="00F1597F" w:rsidRPr="002E5FD2">
        <w:rPr>
          <w:rFonts w:ascii="Century Gothic" w:hAnsi="Century Gothic"/>
          <w:b/>
          <w:sz w:val="22"/>
          <w:szCs w:val="22"/>
        </w:rPr>
        <w:t>a person</w:t>
      </w:r>
      <w:r w:rsidR="00C120FE" w:rsidRPr="002E5FD2">
        <w:rPr>
          <w:rFonts w:ascii="Century Gothic" w:hAnsi="Century Gothic"/>
          <w:b/>
          <w:sz w:val="22"/>
          <w:szCs w:val="22"/>
        </w:rPr>
        <w:t xml:space="preserve"> believe</w:t>
      </w:r>
      <w:r w:rsidR="00F1597F" w:rsidRPr="002E5FD2">
        <w:rPr>
          <w:rFonts w:ascii="Century Gothic" w:hAnsi="Century Gothic"/>
          <w:b/>
          <w:sz w:val="22"/>
          <w:szCs w:val="22"/>
        </w:rPr>
        <w:t>s</w:t>
      </w:r>
      <w:r w:rsidR="0083415E" w:rsidRPr="002E5FD2">
        <w:rPr>
          <w:rFonts w:ascii="Century Gothic" w:hAnsi="Century Gothic"/>
          <w:b/>
          <w:sz w:val="22"/>
          <w:szCs w:val="22"/>
        </w:rPr>
        <w:t>.</w:t>
      </w:r>
      <w:r w:rsidR="000077EC" w:rsidRPr="002E5FD2">
        <w:rPr>
          <w:rFonts w:ascii="Century Gothic" w:hAnsi="Century Gothic"/>
          <w:b/>
          <w:sz w:val="22"/>
          <w:szCs w:val="22"/>
        </w:rPr>
        <w:t xml:space="preserve"> </w:t>
      </w:r>
      <w:r w:rsidR="0083415E" w:rsidRPr="002E5FD2">
        <w:rPr>
          <w:rFonts w:ascii="Century Gothic" w:hAnsi="Century Gothic"/>
          <w:b/>
          <w:sz w:val="22"/>
          <w:szCs w:val="22"/>
        </w:rPr>
        <w:t>Rather, it is</w:t>
      </w:r>
      <w:r w:rsidR="00C120FE" w:rsidRPr="002E5FD2">
        <w:rPr>
          <w:rFonts w:ascii="Century Gothic" w:hAnsi="Century Gothic"/>
          <w:b/>
          <w:sz w:val="22"/>
          <w:szCs w:val="22"/>
        </w:rPr>
        <w:t xml:space="preserve"> </w:t>
      </w:r>
      <w:r w:rsidR="000077EC" w:rsidRPr="002E5FD2">
        <w:rPr>
          <w:rFonts w:ascii="Century Gothic" w:hAnsi="Century Gothic"/>
          <w:b/>
          <w:sz w:val="22"/>
          <w:szCs w:val="22"/>
        </w:rPr>
        <w:t xml:space="preserve">simply </w:t>
      </w:r>
      <w:r w:rsidR="00C120FE" w:rsidRPr="002E5FD2">
        <w:rPr>
          <w:rFonts w:ascii="Century Gothic" w:hAnsi="Century Gothic"/>
          <w:b/>
          <w:sz w:val="22"/>
          <w:szCs w:val="22"/>
        </w:rPr>
        <w:t>between those who love</w:t>
      </w:r>
      <w:r w:rsidRPr="002E5FD2">
        <w:rPr>
          <w:rFonts w:ascii="Century Gothic" w:hAnsi="Century Gothic"/>
          <w:b/>
          <w:sz w:val="22"/>
          <w:szCs w:val="22"/>
        </w:rPr>
        <w:t xml:space="preserve"> – love God, themselves, their neighbors, even their enemies –</w:t>
      </w:r>
      <w:r w:rsidR="00C120FE" w:rsidRPr="002E5FD2">
        <w:rPr>
          <w:rFonts w:ascii="Century Gothic" w:hAnsi="Century Gothic"/>
          <w:b/>
          <w:sz w:val="22"/>
          <w:szCs w:val="22"/>
        </w:rPr>
        <w:t xml:space="preserve"> and those who do not</w:t>
      </w:r>
      <w:r w:rsidR="00F1597F" w:rsidRPr="002E5FD2">
        <w:rPr>
          <w:rFonts w:ascii="Century Gothic" w:hAnsi="Century Gothic"/>
          <w:b/>
          <w:sz w:val="22"/>
          <w:szCs w:val="22"/>
        </w:rPr>
        <w:t xml:space="preserve"> love</w:t>
      </w:r>
      <w:r w:rsidR="00C120FE" w:rsidRPr="002E5FD2">
        <w:rPr>
          <w:rFonts w:ascii="Century Gothic" w:hAnsi="Century Gothic"/>
          <w:b/>
          <w:sz w:val="22"/>
          <w:szCs w:val="22"/>
        </w:rPr>
        <w:t xml:space="preserve">. </w:t>
      </w:r>
      <w:r w:rsidR="00C120FE" w:rsidRPr="002E5FD2">
        <w:rPr>
          <w:rFonts w:ascii="Century Gothic" w:hAnsi="Century Gothic"/>
          <w:sz w:val="22"/>
          <w:szCs w:val="22"/>
        </w:rPr>
        <w:t xml:space="preserve">Those </w:t>
      </w:r>
      <w:r w:rsidR="00283601" w:rsidRPr="002E5FD2">
        <w:rPr>
          <w:rFonts w:ascii="Century Gothic" w:hAnsi="Century Gothic"/>
          <w:sz w:val="22"/>
          <w:szCs w:val="22"/>
        </w:rPr>
        <w:t xml:space="preserve">of us </w:t>
      </w:r>
      <w:r w:rsidR="00C120FE" w:rsidRPr="002E5FD2">
        <w:rPr>
          <w:rFonts w:ascii="Century Gothic" w:hAnsi="Century Gothic"/>
          <w:sz w:val="22"/>
          <w:szCs w:val="22"/>
        </w:rPr>
        <w:t xml:space="preserve">who call </w:t>
      </w:r>
      <w:r w:rsidR="00283601" w:rsidRPr="002E5FD2">
        <w:rPr>
          <w:rFonts w:ascii="Century Gothic" w:hAnsi="Century Gothic"/>
          <w:sz w:val="22"/>
          <w:szCs w:val="22"/>
        </w:rPr>
        <w:t>our</w:t>
      </w:r>
      <w:r w:rsidR="00C120FE" w:rsidRPr="002E5FD2">
        <w:rPr>
          <w:rFonts w:ascii="Century Gothic" w:hAnsi="Century Gothic"/>
          <w:sz w:val="22"/>
          <w:szCs w:val="22"/>
        </w:rPr>
        <w:t>selves followers of Jesus are defined</w:t>
      </w:r>
      <w:r w:rsidR="00C44E08" w:rsidRPr="002E5FD2">
        <w:rPr>
          <w:rFonts w:ascii="Century Gothic" w:hAnsi="Century Gothic"/>
          <w:sz w:val="22"/>
          <w:szCs w:val="22"/>
        </w:rPr>
        <w:t xml:space="preserve"> then, according to John,</w:t>
      </w:r>
      <w:r w:rsidR="00C120FE" w:rsidRPr="002E5FD2">
        <w:rPr>
          <w:rFonts w:ascii="Century Gothic" w:hAnsi="Century Gothic"/>
          <w:sz w:val="22"/>
          <w:szCs w:val="22"/>
        </w:rPr>
        <w:t xml:space="preserve"> as those who obey</w:t>
      </w:r>
      <w:r w:rsidR="00BA5CAF" w:rsidRPr="002E5FD2">
        <w:rPr>
          <w:rFonts w:ascii="Century Gothic" w:hAnsi="Century Gothic"/>
          <w:sz w:val="22"/>
          <w:szCs w:val="22"/>
        </w:rPr>
        <w:t>, thus embody</w:t>
      </w:r>
      <w:r w:rsidR="00C120FE" w:rsidRPr="002E5FD2">
        <w:rPr>
          <w:rFonts w:ascii="Century Gothic" w:hAnsi="Century Gothic"/>
          <w:sz w:val="22"/>
          <w:szCs w:val="22"/>
        </w:rPr>
        <w:t xml:space="preserve"> </w:t>
      </w:r>
      <w:r w:rsidR="00C44E08" w:rsidRPr="002E5FD2">
        <w:rPr>
          <w:rFonts w:ascii="Century Gothic" w:hAnsi="Century Gothic"/>
          <w:sz w:val="22"/>
          <w:szCs w:val="22"/>
        </w:rPr>
        <w:t>Jesus’</w:t>
      </w:r>
      <w:r w:rsidR="00C120FE" w:rsidRPr="002E5FD2">
        <w:rPr>
          <w:rFonts w:ascii="Century Gothic" w:hAnsi="Century Gothic"/>
          <w:sz w:val="22"/>
          <w:szCs w:val="22"/>
        </w:rPr>
        <w:t xml:space="preserve"> command to love.</w:t>
      </w:r>
      <w:r w:rsidR="00D0539C" w:rsidRPr="002E5FD2">
        <w:rPr>
          <w:rFonts w:ascii="Century Gothic" w:hAnsi="Century Gothic"/>
          <w:sz w:val="22"/>
          <w:szCs w:val="22"/>
        </w:rPr>
        <w:t xml:space="preserve"> </w:t>
      </w:r>
      <w:r w:rsidR="00C120FE" w:rsidRPr="002E5FD2">
        <w:rPr>
          <w:rFonts w:ascii="Century Gothic" w:hAnsi="Century Gothic"/>
          <w:sz w:val="22"/>
          <w:szCs w:val="22"/>
        </w:rPr>
        <w:t xml:space="preserve">Perhaps you’ve never thought of </w:t>
      </w:r>
      <w:r w:rsidR="008075FF" w:rsidRPr="002E5FD2">
        <w:rPr>
          <w:rFonts w:ascii="Century Gothic" w:hAnsi="Century Gothic"/>
          <w:sz w:val="22"/>
          <w:szCs w:val="22"/>
        </w:rPr>
        <w:t>this as a way to</w:t>
      </w:r>
      <w:r w:rsidR="00C120FE" w:rsidRPr="002E5FD2">
        <w:rPr>
          <w:rFonts w:ascii="Century Gothic" w:hAnsi="Century Gothic"/>
          <w:sz w:val="22"/>
          <w:szCs w:val="22"/>
        </w:rPr>
        <w:t xml:space="preserve"> define what it means to be a Christian.</w:t>
      </w:r>
      <w:r w:rsidR="0087660C" w:rsidRPr="002E5FD2">
        <w:rPr>
          <w:rFonts w:ascii="Century Gothic" w:hAnsi="Century Gothic"/>
          <w:sz w:val="22"/>
          <w:szCs w:val="22"/>
        </w:rPr>
        <w:t xml:space="preserve"> </w:t>
      </w:r>
    </w:p>
    <w:p w14:paraId="3FD433C5" w14:textId="738F97E9" w:rsidR="004F1E13" w:rsidRPr="002E5FD2" w:rsidRDefault="00C120FE" w:rsidP="002E5FD2">
      <w:pPr>
        <w:pStyle w:val="BodyTextIndent"/>
        <w:rPr>
          <w:rFonts w:ascii="Century Gothic" w:hAnsi="Century Gothic"/>
          <w:sz w:val="22"/>
          <w:szCs w:val="22"/>
        </w:rPr>
      </w:pPr>
      <w:r w:rsidRPr="002E5FD2">
        <w:rPr>
          <w:rFonts w:ascii="Century Gothic" w:hAnsi="Century Gothic"/>
          <w:sz w:val="22"/>
          <w:szCs w:val="22"/>
        </w:rPr>
        <w:t xml:space="preserve">When we, as </w:t>
      </w:r>
      <w:r w:rsidR="0083415E" w:rsidRPr="002E5FD2">
        <w:rPr>
          <w:rFonts w:ascii="Century Gothic" w:hAnsi="Century Gothic"/>
          <w:sz w:val="22"/>
          <w:szCs w:val="22"/>
        </w:rPr>
        <w:t>followers of the ways and teachings of Jesus</w:t>
      </w:r>
      <w:r w:rsidRPr="002E5FD2">
        <w:rPr>
          <w:rFonts w:ascii="Century Gothic" w:hAnsi="Century Gothic"/>
          <w:sz w:val="22"/>
          <w:szCs w:val="22"/>
        </w:rPr>
        <w:t xml:space="preserve">, live in love (thereby keeping Jesus’ commandment) we experience the indwelling </w:t>
      </w:r>
      <w:r w:rsidR="0083415E" w:rsidRPr="002E5FD2">
        <w:rPr>
          <w:rFonts w:ascii="Century Gothic" w:hAnsi="Century Gothic"/>
          <w:sz w:val="22"/>
          <w:szCs w:val="22"/>
        </w:rPr>
        <w:t>P</w:t>
      </w:r>
      <w:r w:rsidRPr="002E5FD2">
        <w:rPr>
          <w:rFonts w:ascii="Century Gothic" w:hAnsi="Century Gothic"/>
          <w:sz w:val="22"/>
          <w:szCs w:val="22"/>
        </w:rPr>
        <w:t>resence of</w:t>
      </w:r>
      <w:r w:rsidR="0087660C" w:rsidRPr="002E5FD2">
        <w:rPr>
          <w:rFonts w:ascii="Century Gothic" w:hAnsi="Century Gothic"/>
          <w:sz w:val="22"/>
          <w:szCs w:val="22"/>
        </w:rPr>
        <w:t xml:space="preserve"> God and Christ. </w:t>
      </w:r>
      <w:r w:rsidR="004F1E13" w:rsidRPr="002E5FD2">
        <w:rPr>
          <w:rFonts w:ascii="Century Gothic" w:hAnsi="Century Gothic"/>
          <w:sz w:val="22"/>
          <w:szCs w:val="22"/>
        </w:rPr>
        <w:t xml:space="preserve">That, in turn, is an effective way to define </w:t>
      </w:r>
      <w:r w:rsidR="00D0539C" w:rsidRPr="002E5FD2">
        <w:rPr>
          <w:rFonts w:ascii="Century Gothic" w:hAnsi="Century Gothic"/>
          <w:sz w:val="22"/>
          <w:szCs w:val="22"/>
        </w:rPr>
        <w:t>a primary</w:t>
      </w:r>
      <w:r w:rsidR="004F1E13" w:rsidRPr="002E5FD2">
        <w:rPr>
          <w:rFonts w:ascii="Century Gothic" w:hAnsi="Century Gothic"/>
          <w:sz w:val="22"/>
          <w:szCs w:val="22"/>
        </w:rPr>
        <w:t xml:space="preserve"> role of the Holy Spirit, as that which reminds us and empowers us to love others. Or to put it another way, </w:t>
      </w:r>
      <w:r w:rsidR="004F1E13" w:rsidRPr="002E5FD2">
        <w:rPr>
          <w:rFonts w:ascii="Century Gothic" w:hAnsi="Century Gothic"/>
          <w:b/>
          <w:sz w:val="22"/>
          <w:szCs w:val="22"/>
        </w:rPr>
        <w:t>the telltale sign of the Presence of the Holy Spirit in our lives is our capacity to embody love</w:t>
      </w:r>
      <w:r w:rsidR="004F1E13" w:rsidRPr="002E5FD2">
        <w:rPr>
          <w:rFonts w:ascii="Century Gothic" w:hAnsi="Century Gothic"/>
          <w:sz w:val="22"/>
          <w:szCs w:val="22"/>
        </w:rPr>
        <w:t>.</w:t>
      </w:r>
    </w:p>
    <w:p w14:paraId="6CFA399B" w14:textId="5D735816" w:rsidR="001B759F" w:rsidRPr="002E5FD2" w:rsidRDefault="00AB382A" w:rsidP="002E5FD2">
      <w:pPr>
        <w:pStyle w:val="BodyTextIndent"/>
        <w:rPr>
          <w:rFonts w:ascii="Century Gothic" w:hAnsi="Century Gothic"/>
          <w:sz w:val="22"/>
          <w:szCs w:val="22"/>
        </w:rPr>
      </w:pPr>
      <w:r w:rsidRPr="002E5FD2">
        <w:rPr>
          <w:rFonts w:ascii="Century Gothic" w:hAnsi="Century Gothic"/>
          <w:sz w:val="22"/>
          <w:szCs w:val="22"/>
        </w:rPr>
        <w:t>I</w:t>
      </w:r>
      <w:r w:rsidR="004F1E13" w:rsidRPr="002E5FD2">
        <w:rPr>
          <w:rFonts w:ascii="Century Gothic" w:hAnsi="Century Gothic"/>
          <w:sz w:val="22"/>
          <w:szCs w:val="22"/>
        </w:rPr>
        <w:t>n this particular passage of scripture,</w:t>
      </w:r>
      <w:r w:rsidRPr="002E5FD2">
        <w:rPr>
          <w:rFonts w:ascii="Century Gothic" w:hAnsi="Century Gothic"/>
          <w:sz w:val="22"/>
          <w:szCs w:val="22"/>
        </w:rPr>
        <w:t xml:space="preserve"> it is important to note,</w:t>
      </w:r>
      <w:r w:rsidR="004F1E13" w:rsidRPr="002E5FD2">
        <w:rPr>
          <w:rFonts w:ascii="Century Gothic" w:hAnsi="Century Gothic"/>
          <w:sz w:val="22"/>
          <w:szCs w:val="22"/>
        </w:rPr>
        <w:t xml:space="preserve"> Jesus does not promise the indwelling Spirit to individuals, per se, but to </w:t>
      </w:r>
      <w:r w:rsidR="004F1E13" w:rsidRPr="002E5FD2">
        <w:rPr>
          <w:rFonts w:ascii="Century Gothic" w:hAnsi="Century Gothic"/>
          <w:b/>
          <w:sz w:val="22"/>
          <w:szCs w:val="22"/>
        </w:rPr>
        <w:t>the community that lives in love</w:t>
      </w:r>
      <w:r w:rsidR="004F1E13" w:rsidRPr="002E5FD2">
        <w:rPr>
          <w:rFonts w:ascii="Century Gothic" w:hAnsi="Century Gothic"/>
          <w:sz w:val="22"/>
          <w:szCs w:val="22"/>
        </w:rPr>
        <w:t>. That has a lot to say as to the role of the church today and to our own mission</w:t>
      </w:r>
      <w:r w:rsidR="001E245A" w:rsidRPr="002E5FD2">
        <w:rPr>
          <w:rFonts w:ascii="Century Gothic" w:hAnsi="Century Gothic"/>
          <w:sz w:val="22"/>
          <w:szCs w:val="22"/>
        </w:rPr>
        <w:t xml:space="preserve"> and ministry</w:t>
      </w:r>
      <w:r w:rsidR="004F1E13" w:rsidRPr="002E5FD2">
        <w:rPr>
          <w:rFonts w:ascii="Century Gothic" w:hAnsi="Century Gothic"/>
          <w:sz w:val="22"/>
          <w:szCs w:val="22"/>
        </w:rPr>
        <w:t>.</w:t>
      </w:r>
      <w:r w:rsidRPr="002E5FD2">
        <w:rPr>
          <w:rFonts w:ascii="Century Gothic" w:hAnsi="Century Gothic"/>
          <w:sz w:val="22"/>
          <w:szCs w:val="22"/>
        </w:rPr>
        <w:t xml:space="preserve"> </w:t>
      </w:r>
      <w:r w:rsidR="00AF7642" w:rsidRPr="002E5FD2">
        <w:rPr>
          <w:rFonts w:ascii="Century Gothic" w:hAnsi="Century Gothic"/>
          <w:sz w:val="22"/>
          <w:szCs w:val="22"/>
        </w:rPr>
        <w:t>The lesson for the early church was that relationship with Christ does not depend on Jesus’ physical presence, but on the Presence of the love of God in the life of the community. This emphasis on community, rather than on the individual, directs us to ask of ourselves</w:t>
      </w:r>
      <w:r w:rsidRPr="002E5FD2">
        <w:rPr>
          <w:rFonts w:ascii="Century Gothic" w:hAnsi="Century Gothic"/>
          <w:sz w:val="22"/>
          <w:szCs w:val="22"/>
        </w:rPr>
        <w:t>:</w:t>
      </w:r>
      <w:r w:rsidR="00AF7642" w:rsidRPr="002E5FD2">
        <w:rPr>
          <w:rFonts w:ascii="Century Gothic" w:hAnsi="Century Gothic"/>
          <w:sz w:val="22"/>
          <w:szCs w:val="22"/>
        </w:rPr>
        <w:t xml:space="preserve"> </w:t>
      </w:r>
      <w:r w:rsidR="00AF7642" w:rsidRPr="002E5FD2">
        <w:rPr>
          <w:rFonts w:ascii="Century Gothic" w:hAnsi="Century Gothic"/>
          <w:b/>
          <w:sz w:val="22"/>
          <w:szCs w:val="22"/>
        </w:rPr>
        <w:t xml:space="preserve">How well are we, as a </w:t>
      </w:r>
      <w:r w:rsidR="001B759F" w:rsidRPr="002E5FD2">
        <w:rPr>
          <w:rFonts w:ascii="Century Gothic" w:hAnsi="Century Gothic"/>
          <w:b/>
          <w:sz w:val="22"/>
          <w:szCs w:val="22"/>
        </w:rPr>
        <w:t>community of faith</w:t>
      </w:r>
      <w:r w:rsidR="00AF7642" w:rsidRPr="002E5FD2">
        <w:rPr>
          <w:rFonts w:ascii="Century Gothic" w:hAnsi="Century Gothic"/>
          <w:b/>
          <w:sz w:val="22"/>
          <w:szCs w:val="22"/>
        </w:rPr>
        <w:t>, embodying and living out this commandment to love?</w:t>
      </w:r>
      <w:r w:rsidR="00AF7642" w:rsidRPr="002E5FD2">
        <w:rPr>
          <w:rFonts w:ascii="Century Gothic" w:hAnsi="Century Gothic"/>
          <w:sz w:val="22"/>
          <w:szCs w:val="22"/>
        </w:rPr>
        <w:t xml:space="preserve"> How is love present in every aspect</w:t>
      </w:r>
      <w:r w:rsidR="001B759F" w:rsidRPr="002E5FD2">
        <w:rPr>
          <w:rFonts w:ascii="Century Gothic" w:hAnsi="Century Gothic"/>
          <w:sz w:val="22"/>
          <w:szCs w:val="22"/>
        </w:rPr>
        <w:t xml:space="preserve"> of our ministry: </w:t>
      </w:r>
      <w:r w:rsidR="00AF7642" w:rsidRPr="002E5FD2">
        <w:rPr>
          <w:rFonts w:ascii="Century Gothic" w:hAnsi="Century Gothic"/>
          <w:sz w:val="22"/>
          <w:szCs w:val="22"/>
        </w:rPr>
        <w:t xml:space="preserve"> </w:t>
      </w:r>
      <w:r w:rsidR="00C120FE" w:rsidRPr="002E5FD2">
        <w:rPr>
          <w:rFonts w:ascii="Century Gothic" w:hAnsi="Century Gothic"/>
          <w:sz w:val="22"/>
          <w:szCs w:val="22"/>
        </w:rPr>
        <w:t>in our worship, in our study, in our fellowship</w:t>
      </w:r>
      <w:r w:rsidR="001B759F" w:rsidRPr="002E5FD2">
        <w:rPr>
          <w:rFonts w:ascii="Century Gothic" w:hAnsi="Century Gothic"/>
          <w:sz w:val="22"/>
          <w:szCs w:val="22"/>
        </w:rPr>
        <w:t xml:space="preserve"> (which has not stopped just because we are currently apart)</w:t>
      </w:r>
      <w:r w:rsidR="00C120FE" w:rsidRPr="002E5FD2">
        <w:rPr>
          <w:rFonts w:ascii="Century Gothic" w:hAnsi="Century Gothic"/>
          <w:sz w:val="22"/>
          <w:szCs w:val="22"/>
        </w:rPr>
        <w:t xml:space="preserve">, in our stewardship, in our evangelism, in our </w:t>
      </w:r>
      <w:r w:rsidR="00F82215" w:rsidRPr="002E5FD2">
        <w:rPr>
          <w:rFonts w:ascii="Century Gothic" w:hAnsi="Century Gothic"/>
          <w:sz w:val="22"/>
          <w:szCs w:val="22"/>
        </w:rPr>
        <w:t xml:space="preserve">outreach and </w:t>
      </w:r>
      <w:r w:rsidR="00C120FE" w:rsidRPr="002E5FD2">
        <w:rPr>
          <w:rFonts w:ascii="Century Gothic" w:hAnsi="Century Gothic"/>
          <w:sz w:val="22"/>
          <w:szCs w:val="22"/>
        </w:rPr>
        <w:t>social action</w:t>
      </w:r>
      <w:r w:rsidR="00C120FE" w:rsidRPr="002E5FD2">
        <w:rPr>
          <w:rFonts w:ascii="Century Gothic" w:hAnsi="Century Gothic"/>
          <w:b/>
          <w:sz w:val="22"/>
          <w:szCs w:val="22"/>
        </w:rPr>
        <w:t>?</w:t>
      </w:r>
      <w:r w:rsidRPr="002E5FD2">
        <w:rPr>
          <w:rFonts w:ascii="Century Gothic" w:hAnsi="Century Gothic"/>
          <w:b/>
          <w:sz w:val="22"/>
          <w:szCs w:val="22"/>
        </w:rPr>
        <w:t xml:space="preserve"> </w:t>
      </w:r>
      <w:r w:rsidR="00C120FE" w:rsidRPr="002E5FD2">
        <w:rPr>
          <w:rFonts w:ascii="Century Gothic" w:hAnsi="Century Gothic"/>
          <w:b/>
          <w:sz w:val="22"/>
          <w:szCs w:val="22"/>
        </w:rPr>
        <w:t xml:space="preserve">Love </w:t>
      </w:r>
      <w:r w:rsidR="001B759F" w:rsidRPr="002E5FD2">
        <w:rPr>
          <w:rFonts w:ascii="Century Gothic" w:hAnsi="Century Gothic"/>
          <w:b/>
          <w:sz w:val="22"/>
          <w:szCs w:val="22"/>
        </w:rPr>
        <w:t xml:space="preserve">for others and for one another must </w:t>
      </w:r>
      <w:r w:rsidR="00C120FE" w:rsidRPr="002E5FD2">
        <w:rPr>
          <w:rFonts w:ascii="Century Gothic" w:hAnsi="Century Gothic"/>
          <w:b/>
          <w:sz w:val="22"/>
          <w:szCs w:val="22"/>
        </w:rPr>
        <w:t xml:space="preserve">always be </w:t>
      </w:r>
      <w:r w:rsidR="009B7525" w:rsidRPr="002E5FD2">
        <w:rPr>
          <w:rFonts w:ascii="Century Gothic" w:hAnsi="Century Gothic"/>
          <w:b/>
          <w:sz w:val="22"/>
          <w:szCs w:val="22"/>
        </w:rPr>
        <w:t>a</w:t>
      </w:r>
      <w:r w:rsidR="00C120FE" w:rsidRPr="002E5FD2">
        <w:rPr>
          <w:rFonts w:ascii="Century Gothic" w:hAnsi="Century Gothic"/>
          <w:b/>
          <w:sz w:val="22"/>
          <w:szCs w:val="22"/>
        </w:rPr>
        <w:t xml:space="preserve"> primary motivation for </w:t>
      </w:r>
      <w:r w:rsidR="00185A3E" w:rsidRPr="002E5FD2">
        <w:rPr>
          <w:rFonts w:ascii="Century Gothic" w:hAnsi="Century Gothic"/>
          <w:b/>
          <w:sz w:val="22"/>
          <w:szCs w:val="22"/>
        </w:rPr>
        <w:t xml:space="preserve">our </w:t>
      </w:r>
      <w:r w:rsidR="00C120FE" w:rsidRPr="002E5FD2">
        <w:rPr>
          <w:rFonts w:ascii="Century Gothic" w:hAnsi="Century Gothic"/>
          <w:b/>
          <w:sz w:val="22"/>
          <w:szCs w:val="22"/>
        </w:rPr>
        <w:t>ministry</w:t>
      </w:r>
      <w:r w:rsidR="001B759F" w:rsidRPr="002E5FD2">
        <w:rPr>
          <w:rFonts w:ascii="Century Gothic" w:hAnsi="Century Gothic"/>
          <w:b/>
          <w:sz w:val="22"/>
          <w:szCs w:val="22"/>
        </w:rPr>
        <w:t xml:space="preserve"> efforts</w:t>
      </w:r>
      <w:r w:rsidR="00C120FE" w:rsidRPr="002E5FD2">
        <w:rPr>
          <w:rFonts w:ascii="Century Gothic" w:hAnsi="Century Gothic"/>
          <w:b/>
          <w:sz w:val="22"/>
          <w:szCs w:val="22"/>
        </w:rPr>
        <w:t>.</w:t>
      </w:r>
      <w:r w:rsidR="00C120FE" w:rsidRPr="002E5FD2">
        <w:rPr>
          <w:rFonts w:ascii="Century Gothic" w:hAnsi="Century Gothic"/>
          <w:sz w:val="22"/>
          <w:szCs w:val="22"/>
        </w:rPr>
        <w:t xml:space="preserve"> </w:t>
      </w:r>
    </w:p>
    <w:p w14:paraId="3079CFCC" w14:textId="49BE2FC6" w:rsidR="00C23C66" w:rsidRPr="002E5FD2" w:rsidRDefault="00C120FE" w:rsidP="002E5FD2">
      <w:pPr>
        <w:pStyle w:val="BodyText"/>
        <w:spacing w:line="240" w:lineRule="auto"/>
        <w:ind w:firstLine="720"/>
        <w:rPr>
          <w:rFonts w:ascii="Century Gothic" w:hAnsi="Century Gothic"/>
          <w:sz w:val="22"/>
          <w:szCs w:val="22"/>
        </w:rPr>
      </w:pPr>
      <w:r w:rsidRPr="002E5FD2">
        <w:rPr>
          <w:rFonts w:ascii="Century Gothic" w:hAnsi="Century Gothic"/>
          <w:sz w:val="22"/>
          <w:szCs w:val="22"/>
        </w:rPr>
        <w:t xml:space="preserve">These three </w:t>
      </w:r>
      <w:r w:rsidR="001B759F" w:rsidRPr="002E5FD2">
        <w:rPr>
          <w:rFonts w:ascii="Century Gothic" w:hAnsi="Century Gothic"/>
          <w:sz w:val="22"/>
          <w:szCs w:val="22"/>
        </w:rPr>
        <w:t xml:space="preserve">ongoing </w:t>
      </w:r>
      <w:r w:rsidRPr="002E5FD2">
        <w:rPr>
          <w:rFonts w:ascii="Century Gothic" w:hAnsi="Century Gothic"/>
          <w:sz w:val="22"/>
          <w:szCs w:val="22"/>
        </w:rPr>
        <w:t xml:space="preserve">promises: God’s </w:t>
      </w:r>
      <w:r w:rsidR="001B759F" w:rsidRPr="002E5FD2">
        <w:rPr>
          <w:rFonts w:ascii="Century Gothic" w:hAnsi="Century Gothic"/>
          <w:sz w:val="22"/>
          <w:szCs w:val="22"/>
        </w:rPr>
        <w:t>P</w:t>
      </w:r>
      <w:r w:rsidRPr="002E5FD2">
        <w:rPr>
          <w:rFonts w:ascii="Century Gothic" w:hAnsi="Century Gothic"/>
          <w:sz w:val="22"/>
          <w:szCs w:val="22"/>
        </w:rPr>
        <w:t xml:space="preserve">resence; the continuing spiritual </w:t>
      </w:r>
      <w:r w:rsidR="001B759F" w:rsidRPr="002E5FD2">
        <w:rPr>
          <w:rFonts w:ascii="Century Gothic" w:hAnsi="Century Gothic"/>
          <w:sz w:val="22"/>
          <w:szCs w:val="22"/>
        </w:rPr>
        <w:t>P</w:t>
      </w:r>
      <w:r w:rsidRPr="002E5FD2">
        <w:rPr>
          <w:rFonts w:ascii="Century Gothic" w:hAnsi="Century Gothic"/>
          <w:sz w:val="22"/>
          <w:szCs w:val="22"/>
        </w:rPr>
        <w:t xml:space="preserve">resence of Christ among us; and the indwelling </w:t>
      </w:r>
      <w:r w:rsidR="001B759F" w:rsidRPr="002E5FD2">
        <w:rPr>
          <w:rFonts w:ascii="Century Gothic" w:hAnsi="Century Gothic"/>
          <w:sz w:val="22"/>
          <w:szCs w:val="22"/>
        </w:rPr>
        <w:t>P</w:t>
      </w:r>
      <w:r w:rsidRPr="002E5FD2">
        <w:rPr>
          <w:rFonts w:ascii="Century Gothic" w:hAnsi="Century Gothic"/>
          <w:sz w:val="22"/>
          <w:szCs w:val="22"/>
        </w:rPr>
        <w:t xml:space="preserve">resence of the Holy Spirit, </w:t>
      </w:r>
      <w:r w:rsidR="009C7B4A" w:rsidRPr="002E5FD2">
        <w:rPr>
          <w:rFonts w:ascii="Century Gothic" w:hAnsi="Century Gothic"/>
          <w:sz w:val="22"/>
          <w:szCs w:val="22"/>
        </w:rPr>
        <w:t xml:space="preserve">again </w:t>
      </w:r>
      <w:r w:rsidRPr="002E5FD2">
        <w:rPr>
          <w:rFonts w:ascii="Century Gothic" w:hAnsi="Century Gothic"/>
          <w:sz w:val="22"/>
          <w:szCs w:val="22"/>
        </w:rPr>
        <w:t xml:space="preserve">reiterate one of the greatest promises of God </w:t>
      </w:r>
      <w:r w:rsidR="008D0038" w:rsidRPr="002E5FD2">
        <w:rPr>
          <w:rFonts w:ascii="Century Gothic" w:hAnsi="Century Gothic"/>
          <w:sz w:val="22"/>
          <w:szCs w:val="22"/>
        </w:rPr>
        <w:t xml:space="preserve">found </w:t>
      </w:r>
      <w:r w:rsidRPr="002E5FD2">
        <w:rPr>
          <w:rFonts w:ascii="Century Gothic" w:hAnsi="Century Gothic"/>
          <w:sz w:val="22"/>
          <w:szCs w:val="22"/>
        </w:rPr>
        <w:t>in the Bible: “</w:t>
      </w:r>
      <w:r w:rsidRPr="002E5FD2">
        <w:rPr>
          <w:rFonts w:ascii="Century Gothic" w:hAnsi="Century Gothic"/>
          <w:b/>
          <w:sz w:val="22"/>
          <w:szCs w:val="22"/>
        </w:rPr>
        <w:t>I will not leave you orphaned</w:t>
      </w:r>
      <w:r w:rsidRPr="002E5FD2">
        <w:rPr>
          <w:rFonts w:ascii="Century Gothic" w:hAnsi="Century Gothic"/>
          <w:sz w:val="22"/>
          <w:szCs w:val="22"/>
        </w:rPr>
        <w:t>”</w:t>
      </w:r>
      <w:r w:rsidR="008D0038" w:rsidRPr="002E5FD2">
        <w:rPr>
          <w:rFonts w:ascii="Century Gothic" w:hAnsi="Century Gothic"/>
          <w:sz w:val="22"/>
          <w:szCs w:val="22"/>
        </w:rPr>
        <w:t xml:space="preserve"> (vs. 18).</w:t>
      </w:r>
      <w:r w:rsidRPr="002E5FD2">
        <w:rPr>
          <w:rFonts w:ascii="Century Gothic" w:hAnsi="Century Gothic"/>
          <w:sz w:val="22"/>
          <w:szCs w:val="22"/>
        </w:rPr>
        <w:t xml:space="preserve"> </w:t>
      </w:r>
      <w:r w:rsidRPr="002E5FD2">
        <w:rPr>
          <w:rFonts w:ascii="Century Gothic" w:hAnsi="Century Gothic"/>
          <w:b/>
          <w:sz w:val="22"/>
          <w:szCs w:val="22"/>
        </w:rPr>
        <w:lastRenderedPageBreak/>
        <w:t xml:space="preserve">Recall these words anytime you feel </w:t>
      </w:r>
      <w:r w:rsidR="009D1EA7" w:rsidRPr="002E5FD2">
        <w:rPr>
          <w:rFonts w:ascii="Century Gothic" w:hAnsi="Century Gothic"/>
          <w:b/>
          <w:sz w:val="22"/>
          <w:szCs w:val="22"/>
        </w:rPr>
        <w:t>separation</w:t>
      </w:r>
      <w:r w:rsidRPr="002E5FD2">
        <w:rPr>
          <w:rFonts w:ascii="Century Gothic" w:hAnsi="Century Gothic"/>
          <w:b/>
          <w:sz w:val="22"/>
          <w:szCs w:val="22"/>
        </w:rPr>
        <w:t xml:space="preserve"> anxiety</w:t>
      </w:r>
      <w:r w:rsidR="009D1EA7" w:rsidRPr="002E5FD2">
        <w:rPr>
          <w:rFonts w:ascii="Century Gothic" w:hAnsi="Century Gothic"/>
          <w:b/>
          <w:sz w:val="22"/>
          <w:szCs w:val="22"/>
        </w:rPr>
        <w:t xml:space="preserve">, or the </w:t>
      </w:r>
      <w:r w:rsidR="00C6142E" w:rsidRPr="002E5FD2">
        <w:rPr>
          <w:rFonts w:ascii="Century Gothic" w:hAnsi="Century Gothic"/>
          <w:b/>
          <w:sz w:val="22"/>
          <w:szCs w:val="22"/>
        </w:rPr>
        <w:t>fear</w:t>
      </w:r>
      <w:r w:rsidR="009D1EA7" w:rsidRPr="002E5FD2">
        <w:rPr>
          <w:rFonts w:ascii="Century Gothic" w:hAnsi="Century Gothic"/>
          <w:b/>
          <w:sz w:val="22"/>
          <w:szCs w:val="22"/>
        </w:rPr>
        <w:t xml:space="preserve"> of abandonment</w:t>
      </w:r>
      <w:r w:rsidR="00C505E3" w:rsidRPr="002E5FD2">
        <w:rPr>
          <w:rFonts w:ascii="Century Gothic" w:hAnsi="Century Gothic"/>
          <w:b/>
          <w:sz w:val="22"/>
          <w:szCs w:val="22"/>
        </w:rPr>
        <w:t>,</w:t>
      </w:r>
      <w:r w:rsidR="009D1EA7" w:rsidRPr="002E5FD2">
        <w:rPr>
          <w:rFonts w:ascii="Century Gothic" w:hAnsi="Century Gothic"/>
          <w:b/>
          <w:sz w:val="22"/>
          <w:szCs w:val="22"/>
        </w:rPr>
        <w:t xml:space="preserve"> or </w:t>
      </w:r>
      <w:r w:rsidRPr="002E5FD2">
        <w:rPr>
          <w:rFonts w:ascii="Century Gothic" w:hAnsi="Century Gothic"/>
          <w:b/>
          <w:sz w:val="22"/>
          <w:szCs w:val="22"/>
        </w:rPr>
        <w:t>of being left alone.</w:t>
      </w:r>
      <w:r w:rsidR="004D454E" w:rsidRPr="002E5FD2">
        <w:rPr>
          <w:rFonts w:ascii="Century Gothic" w:hAnsi="Century Gothic"/>
          <w:b/>
          <w:sz w:val="22"/>
          <w:szCs w:val="22"/>
        </w:rPr>
        <w:t xml:space="preserve"> </w:t>
      </w:r>
      <w:r w:rsidR="009B7525" w:rsidRPr="002E5FD2">
        <w:rPr>
          <w:rFonts w:ascii="Century Gothic" w:hAnsi="Century Gothic"/>
          <w:b/>
          <w:sz w:val="22"/>
          <w:szCs w:val="22"/>
        </w:rPr>
        <w:t>And yes, t</w:t>
      </w:r>
      <w:r w:rsidR="00C23C66" w:rsidRPr="002E5FD2">
        <w:rPr>
          <w:rFonts w:ascii="Century Gothic" w:hAnsi="Century Gothic"/>
          <w:b/>
          <w:sz w:val="22"/>
          <w:szCs w:val="22"/>
        </w:rPr>
        <w:t>hes</w:t>
      </w:r>
      <w:r w:rsidR="009B7525" w:rsidRPr="002E5FD2">
        <w:rPr>
          <w:rFonts w:ascii="Century Gothic" w:hAnsi="Century Gothic"/>
          <w:b/>
          <w:sz w:val="22"/>
          <w:szCs w:val="22"/>
        </w:rPr>
        <w:t xml:space="preserve">e </w:t>
      </w:r>
      <w:r w:rsidR="00C23C66" w:rsidRPr="002E5FD2">
        <w:rPr>
          <w:rFonts w:ascii="Century Gothic" w:hAnsi="Century Gothic"/>
          <w:b/>
          <w:sz w:val="22"/>
          <w:szCs w:val="22"/>
        </w:rPr>
        <w:t xml:space="preserve">words </w:t>
      </w:r>
      <w:r w:rsidR="004507DC" w:rsidRPr="002E5FD2">
        <w:rPr>
          <w:rFonts w:ascii="Century Gothic" w:hAnsi="Century Gothic"/>
          <w:b/>
          <w:sz w:val="22"/>
          <w:szCs w:val="22"/>
        </w:rPr>
        <w:t>are taking</w:t>
      </w:r>
      <w:r w:rsidR="00C23C66" w:rsidRPr="002E5FD2">
        <w:rPr>
          <w:rFonts w:ascii="Century Gothic" w:hAnsi="Century Gothic"/>
          <w:b/>
          <w:sz w:val="22"/>
          <w:szCs w:val="22"/>
        </w:rPr>
        <w:t xml:space="preserve"> on a</w:t>
      </w:r>
      <w:r w:rsidR="001632DA" w:rsidRPr="002E5FD2">
        <w:rPr>
          <w:rFonts w:ascii="Century Gothic" w:hAnsi="Century Gothic"/>
          <w:b/>
          <w:sz w:val="22"/>
          <w:szCs w:val="22"/>
        </w:rPr>
        <w:t>n even</w:t>
      </w:r>
      <w:r w:rsidR="00C23C66" w:rsidRPr="002E5FD2">
        <w:rPr>
          <w:rFonts w:ascii="Century Gothic" w:hAnsi="Century Gothic"/>
          <w:b/>
          <w:sz w:val="22"/>
          <w:szCs w:val="22"/>
        </w:rPr>
        <w:t xml:space="preserve"> deeper meaning </w:t>
      </w:r>
      <w:r w:rsidR="00DC4760" w:rsidRPr="002E5FD2">
        <w:rPr>
          <w:rFonts w:ascii="Century Gothic" w:hAnsi="Century Gothic"/>
          <w:b/>
          <w:sz w:val="22"/>
          <w:szCs w:val="22"/>
        </w:rPr>
        <w:t xml:space="preserve">and relevance </w:t>
      </w:r>
      <w:r w:rsidR="00C23C66" w:rsidRPr="002E5FD2">
        <w:rPr>
          <w:rFonts w:ascii="Century Gothic" w:hAnsi="Century Gothic"/>
          <w:b/>
          <w:sz w:val="22"/>
          <w:szCs w:val="22"/>
        </w:rPr>
        <w:t>during this time of physical separation from one another.</w:t>
      </w:r>
      <w:r w:rsidR="00C23C66" w:rsidRPr="002E5FD2">
        <w:rPr>
          <w:rFonts w:ascii="Century Gothic" w:hAnsi="Century Gothic"/>
          <w:sz w:val="22"/>
          <w:szCs w:val="22"/>
        </w:rPr>
        <w:t xml:space="preserve"> </w:t>
      </w:r>
    </w:p>
    <w:p w14:paraId="0DA8AA83" w14:textId="47433090" w:rsidR="00703B69" w:rsidRPr="002E5FD2" w:rsidRDefault="00DF6152" w:rsidP="002E5FD2">
      <w:pPr>
        <w:pStyle w:val="BodyText"/>
        <w:spacing w:line="240" w:lineRule="auto"/>
        <w:ind w:firstLine="720"/>
        <w:rPr>
          <w:rFonts w:ascii="Century Gothic" w:hAnsi="Century Gothic"/>
          <w:sz w:val="22"/>
          <w:szCs w:val="22"/>
        </w:rPr>
      </w:pPr>
      <w:r w:rsidRPr="002E5FD2">
        <w:rPr>
          <w:rFonts w:ascii="Century Gothic" w:hAnsi="Century Gothic"/>
          <w:sz w:val="22"/>
          <w:szCs w:val="22"/>
        </w:rPr>
        <w:t>Perhaps this very day you are feeling the need for greater connection. Perhaps someone else in this congregation is experiencing this. You can count on it.</w:t>
      </w:r>
      <w:r w:rsidR="009B7525" w:rsidRPr="002E5FD2">
        <w:rPr>
          <w:rFonts w:ascii="Century Gothic" w:hAnsi="Century Gothic"/>
          <w:sz w:val="22"/>
          <w:szCs w:val="22"/>
        </w:rPr>
        <w:t xml:space="preserve"> </w:t>
      </w:r>
      <w:r w:rsidR="00703B69" w:rsidRPr="002E5FD2">
        <w:rPr>
          <w:rFonts w:ascii="Century Gothic" w:hAnsi="Century Gothic"/>
          <w:sz w:val="22"/>
          <w:szCs w:val="22"/>
        </w:rPr>
        <w:t xml:space="preserve">What can you and I do to help? Perhaps each one of us can </w:t>
      </w:r>
      <w:r w:rsidR="00703B69" w:rsidRPr="002E5FD2">
        <w:rPr>
          <w:rFonts w:ascii="Century Gothic" w:hAnsi="Century Gothic"/>
          <w:b/>
          <w:sz w:val="22"/>
          <w:szCs w:val="22"/>
        </w:rPr>
        <w:t>be more intentional in reaching out to another</w:t>
      </w:r>
      <w:r w:rsidR="00703B69" w:rsidRPr="002E5FD2">
        <w:rPr>
          <w:rFonts w:ascii="Century Gothic" w:hAnsi="Century Gothic"/>
          <w:sz w:val="22"/>
          <w:szCs w:val="22"/>
        </w:rPr>
        <w:t xml:space="preserve">, and not just to those in obvious need. I recognize that it isn’t very realistic to reach out to everyone at this level. That’s just too overwhelming a task for any individual. </w:t>
      </w:r>
    </w:p>
    <w:p w14:paraId="50DEEE07" w14:textId="4BEA743E" w:rsidR="00A75F24" w:rsidRPr="002E5FD2" w:rsidRDefault="00703B69" w:rsidP="002E5FD2">
      <w:pPr>
        <w:pStyle w:val="BodyText"/>
        <w:spacing w:line="240" w:lineRule="auto"/>
        <w:rPr>
          <w:rFonts w:ascii="Century Gothic" w:hAnsi="Century Gothic"/>
          <w:sz w:val="22"/>
          <w:szCs w:val="22"/>
        </w:rPr>
      </w:pPr>
      <w:r w:rsidRPr="002E5FD2">
        <w:rPr>
          <w:rFonts w:ascii="Century Gothic" w:hAnsi="Century Gothic"/>
          <w:sz w:val="22"/>
          <w:szCs w:val="22"/>
        </w:rPr>
        <w:t>But we are a community. That’s the approach being taken by our Congregational Care ministry team –</w:t>
      </w:r>
      <w:r w:rsidR="009B7525" w:rsidRPr="002E5FD2">
        <w:rPr>
          <w:rFonts w:ascii="Century Gothic" w:hAnsi="Century Gothic"/>
          <w:sz w:val="22"/>
          <w:szCs w:val="22"/>
        </w:rPr>
        <w:t xml:space="preserve"> </w:t>
      </w:r>
      <w:r w:rsidRPr="002E5FD2">
        <w:rPr>
          <w:rFonts w:ascii="Century Gothic" w:hAnsi="Century Gothic"/>
          <w:b/>
          <w:sz w:val="22"/>
          <w:szCs w:val="22"/>
        </w:rPr>
        <w:t>we are ALL responsible for caring for one anothe</w:t>
      </w:r>
      <w:r w:rsidRPr="002E5FD2">
        <w:rPr>
          <w:rFonts w:ascii="Century Gothic" w:hAnsi="Century Gothic"/>
          <w:sz w:val="22"/>
          <w:szCs w:val="22"/>
        </w:rPr>
        <w:t>r. So perhaps, reach out in love to just one or two persons that you sense God may be calling you to reach out toward.</w:t>
      </w:r>
      <w:r w:rsidR="009B7525" w:rsidRPr="002E5FD2">
        <w:rPr>
          <w:rFonts w:ascii="Century Gothic" w:hAnsi="Century Gothic"/>
          <w:sz w:val="22"/>
          <w:szCs w:val="22"/>
        </w:rPr>
        <w:t xml:space="preserve"> </w:t>
      </w:r>
      <w:r w:rsidRPr="002E5FD2">
        <w:rPr>
          <w:rFonts w:ascii="Century Gothic" w:hAnsi="Century Gothic"/>
          <w:sz w:val="22"/>
          <w:szCs w:val="22"/>
        </w:rPr>
        <w:t xml:space="preserve">As importantly, </w:t>
      </w:r>
      <w:r w:rsidR="009B7525" w:rsidRPr="002E5FD2">
        <w:rPr>
          <w:rFonts w:ascii="Century Gothic" w:hAnsi="Century Gothic"/>
          <w:sz w:val="22"/>
          <w:szCs w:val="22"/>
        </w:rPr>
        <w:t>some</w:t>
      </w:r>
      <w:r w:rsidRPr="002E5FD2">
        <w:rPr>
          <w:rFonts w:ascii="Century Gothic" w:hAnsi="Century Gothic"/>
          <w:sz w:val="22"/>
          <w:szCs w:val="22"/>
        </w:rPr>
        <w:t xml:space="preserve"> of us </w:t>
      </w:r>
      <w:r w:rsidR="009B7525" w:rsidRPr="002E5FD2">
        <w:rPr>
          <w:rFonts w:ascii="Century Gothic" w:hAnsi="Century Gothic"/>
          <w:sz w:val="22"/>
          <w:szCs w:val="22"/>
        </w:rPr>
        <w:t>might need to</w:t>
      </w:r>
      <w:r w:rsidRPr="002E5FD2">
        <w:rPr>
          <w:rFonts w:ascii="Century Gothic" w:hAnsi="Century Gothic"/>
          <w:sz w:val="22"/>
          <w:szCs w:val="22"/>
        </w:rPr>
        <w:t xml:space="preserve"> be more intentional in allowing others to reach out</w:t>
      </w:r>
      <w:r w:rsidR="009B7525" w:rsidRPr="002E5FD2">
        <w:rPr>
          <w:rFonts w:ascii="Century Gothic" w:hAnsi="Century Gothic"/>
          <w:sz w:val="22"/>
          <w:szCs w:val="22"/>
        </w:rPr>
        <w:t xml:space="preserve"> to</w:t>
      </w:r>
      <w:r w:rsidRPr="002E5FD2">
        <w:rPr>
          <w:rFonts w:ascii="Century Gothic" w:hAnsi="Century Gothic"/>
          <w:sz w:val="22"/>
          <w:szCs w:val="22"/>
        </w:rPr>
        <w:t xml:space="preserve"> us. </w:t>
      </w:r>
      <w:r w:rsidRPr="002E5FD2">
        <w:rPr>
          <w:rFonts w:ascii="Century Gothic" w:hAnsi="Century Gothic"/>
          <w:b/>
          <w:sz w:val="22"/>
          <w:szCs w:val="22"/>
        </w:rPr>
        <w:t xml:space="preserve">A loving community is there for one another, even if we cannot </w:t>
      </w:r>
      <w:r w:rsidR="004E3B39" w:rsidRPr="002E5FD2">
        <w:rPr>
          <w:rFonts w:ascii="Century Gothic" w:hAnsi="Century Gothic"/>
          <w:b/>
          <w:sz w:val="22"/>
          <w:szCs w:val="22"/>
        </w:rPr>
        <w:t xml:space="preserve">currently </w:t>
      </w:r>
      <w:r w:rsidRPr="002E5FD2">
        <w:rPr>
          <w:rFonts w:ascii="Century Gothic" w:hAnsi="Century Gothic"/>
          <w:b/>
          <w:sz w:val="22"/>
          <w:szCs w:val="22"/>
        </w:rPr>
        <w:t>do so in person.</w:t>
      </w:r>
      <w:r w:rsidR="00637A1C" w:rsidRPr="002E5FD2">
        <w:rPr>
          <w:rFonts w:ascii="Century Gothic" w:hAnsi="Century Gothic"/>
          <w:sz w:val="22"/>
          <w:szCs w:val="22"/>
        </w:rPr>
        <w:t xml:space="preserve"> </w:t>
      </w:r>
      <w:r w:rsidRPr="002E5FD2">
        <w:rPr>
          <w:rFonts w:ascii="Century Gothic" w:hAnsi="Century Gothic"/>
          <w:sz w:val="22"/>
          <w:szCs w:val="22"/>
        </w:rPr>
        <w:t xml:space="preserve">Remember Jesus’ promise, “I will not leave you orphaned.” </w:t>
      </w:r>
    </w:p>
    <w:p w14:paraId="03BA82B5" w14:textId="7853FF2E" w:rsidR="008D5394" w:rsidRPr="002E5FD2" w:rsidRDefault="00703B69" w:rsidP="002E5FD2">
      <w:pPr>
        <w:pStyle w:val="BodyText"/>
        <w:spacing w:line="240" w:lineRule="auto"/>
        <w:ind w:firstLine="720"/>
        <w:rPr>
          <w:rFonts w:ascii="Century Gothic" w:hAnsi="Century Gothic"/>
          <w:sz w:val="22"/>
          <w:szCs w:val="22"/>
        </w:rPr>
      </w:pPr>
      <w:r w:rsidRPr="002E5FD2">
        <w:rPr>
          <w:rFonts w:ascii="Century Gothic" w:hAnsi="Century Gothic"/>
          <w:sz w:val="22"/>
          <w:szCs w:val="22"/>
        </w:rPr>
        <w:t xml:space="preserve">As the ancient psalmist so poetically wrote, know that there is no place that you can go where God is not also present </w:t>
      </w:r>
      <w:r w:rsidRPr="002E5FD2">
        <w:rPr>
          <w:rFonts w:ascii="Century Gothic" w:hAnsi="Century Gothic"/>
          <w:b/>
          <w:i/>
          <w:sz w:val="22"/>
          <w:szCs w:val="22"/>
        </w:rPr>
        <w:t>with</w:t>
      </w:r>
      <w:r w:rsidRPr="002E5FD2">
        <w:rPr>
          <w:rFonts w:ascii="Century Gothic" w:hAnsi="Century Gothic"/>
          <w:sz w:val="22"/>
          <w:szCs w:val="22"/>
        </w:rPr>
        <w:t xml:space="preserve"> you. </w:t>
      </w:r>
      <w:r w:rsidR="00905922" w:rsidRPr="002E5FD2">
        <w:rPr>
          <w:rFonts w:ascii="Century Gothic" w:hAnsi="Century Gothic"/>
          <w:sz w:val="22"/>
          <w:szCs w:val="22"/>
        </w:rPr>
        <w:t>Then</w:t>
      </w:r>
      <w:r w:rsidRPr="002E5FD2">
        <w:rPr>
          <w:rFonts w:ascii="Century Gothic" w:hAnsi="Century Gothic"/>
          <w:sz w:val="22"/>
          <w:szCs w:val="22"/>
        </w:rPr>
        <w:t xml:space="preserve"> add to that the promise</w:t>
      </w:r>
      <w:r w:rsidR="00905922" w:rsidRPr="002E5FD2">
        <w:rPr>
          <w:rFonts w:ascii="Century Gothic" w:hAnsi="Century Gothic"/>
          <w:sz w:val="22"/>
          <w:szCs w:val="22"/>
        </w:rPr>
        <w:t>s</w:t>
      </w:r>
      <w:r w:rsidRPr="002E5FD2">
        <w:rPr>
          <w:rFonts w:ascii="Century Gothic" w:hAnsi="Century Gothic"/>
          <w:sz w:val="22"/>
          <w:szCs w:val="22"/>
        </w:rPr>
        <w:t xml:space="preserve"> from John 14, that God is also always </w:t>
      </w:r>
      <w:r w:rsidRPr="002E5FD2">
        <w:rPr>
          <w:rFonts w:ascii="Century Gothic" w:hAnsi="Century Gothic"/>
          <w:b/>
          <w:i/>
          <w:sz w:val="22"/>
          <w:szCs w:val="22"/>
        </w:rPr>
        <w:t>within</w:t>
      </w:r>
      <w:r w:rsidRPr="002E5FD2">
        <w:rPr>
          <w:rFonts w:ascii="Century Gothic" w:hAnsi="Century Gothic"/>
          <w:sz w:val="22"/>
          <w:szCs w:val="22"/>
        </w:rPr>
        <w:t xml:space="preserve"> you, and </w:t>
      </w:r>
      <w:r w:rsidRPr="002E5FD2">
        <w:rPr>
          <w:rFonts w:ascii="Century Gothic" w:hAnsi="Century Gothic"/>
          <w:b/>
          <w:i/>
          <w:sz w:val="22"/>
          <w:szCs w:val="22"/>
        </w:rPr>
        <w:t>among</w:t>
      </w:r>
      <w:r w:rsidRPr="002E5FD2">
        <w:rPr>
          <w:rFonts w:ascii="Century Gothic" w:hAnsi="Century Gothic"/>
          <w:sz w:val="22"/>
          <w:szCs w:val="22"/>
        </w:rPr>
        <w:t xml:space="preserve"> </w:t>
      </w:r>
      <w:r w:rsidRPr="002E5FD2">
        <w:rPr>
          <w:rFonts w:ascii="Century Gothic" w:hAnsi="Century Gothic"/>
          <w:b/>
          <w:i/>
          <w:sz w:val="22"/>
          <w:szCs w:val="22"/>
        </w:rPr>
        <w:t>us</w:t>
      </w:r>
      <w:r w:rsidRPr="002E5FD2">
        <w:rPr>
          <w:rFonts w:ascii="Century Gothic" w:hAnsi="Century Gothic"/>
          <w:sz w:val="22"/>
          <w:szCs w:val="22"/>
        </w:rPr>
        <w:t xml:space="preserve">. </w:t>
      </w:r>
      <w:r w:rsidR="008D5394" w:rsidRPr="002E5FD2">
        <w:rPr>
          <w:rFonts w:ascii="Century Gothic" w:hAnsi="Century Gothic"/>
          <w:sz w:val="22"/>
          <w:szCs w:val="22"/>
        </w:rPr>
        <w:t xml:space="preserve">It is my hope and prayer that this will help us all </w:t>
      </w:r>
      <w:r w:rsidR="004F1A78" w:rsidRPr="002E5FD2">
        <w:rPr>
          <w:rFonts w:ascii="Century Gothic" w:hAnsi="Century Gothic"/>
          <w:sz w:val="22"/>
          <w:szCs w:val="22"/>
        </w:rPr>
        <w:t>during this time of separation anxiety.</w:t>
      </w:r>
    </w:p>
    <w:p w14:paraId="6DDFD3E2" w14:textId="77777777" w:rsidR="00DF6152" w:rsidRPr="002E5FD2" w:rsidRDefault="00DF6152" w:rsidP="002E5FD2">
      <w:pPr>
        <w:pStyle w:val="BodyText"/>
        <w:spacing w:line="240" w:lineRule="auto"/>
        <w:rPr>
          <w:rFonts w:ascii="Century Gothic" w:hAnsi="Century Gothic"/>
          <w:sz w:val="22"/>
          <w:szCs w:val="22"/>
        </w:rPr>
      </w:pPr>
    </w:p>
    <w:p w14:paraId="3ED0653C" w14:textId="25581724" w:rsidR="00DF6152" w:rsidRDefault="00DF6152" w:rsidP="002E5FD2">
      <w:pPr>
        <w:pStyle w:val="BodyText"/>
        <w:spacing w:line="240" w:lineRule="auto"/>
        <w:rPr>
          <w:rFonts w:ascii="Century Gothic" w:hAnsi="Century Gothic"/>
          <w:sz w:val="22"/>
          <w:szCs w:val="22"/>
        </w:rPr>
      </w:pPr>
      <w:r w:rsidRPr="002E5FD2">
        <w:rPr>
          <w:rFonts w:ascii="Century Gothic" w:hAnsi="Century Gothic"/>
          <w:sz w:val="22"/>
          <w:szCs w:val="22"/>
        </w:rPr>
        <w:t xml:space="preserve">Amen. </w:t>
      </w:r>
    </w:p>
    <w:p w14:paraId="3F7C92A6" w14:textId="77777777" w:rsidR="00C44B90" w:rsidRPr="002E5FD2" w:rsidRDefault="00C44B90" w:rsidP="002E5FD2">
      <w:pPr>
        <w:pStyle w:val="BodyText"/>
        <w:spacing w:line="240" w:lineRule="auto"/>
        <w:rPr>
          <w:rFonts w:ascii="Century Gothic" w:hAnsi="Century Gothic"/>
          <w:sz w:val="22"/>
          <w:szCs w:val="22"/>
        </w:rPr>
      </w:pPr>
    </w:p>
    <w:p w14:paraId="5BC88A6F" w14:textId="5AF2508B" w:rsidR="00C120FE" w:rsidRPr="002E5FD2" w:rsidRDefault="00C120FE" w:rsidP="002E5FD2">
      <w:pPr>
        <w:rPr>
          <w:rFonts w:ascii="Century Gothic" w:hAnsi="Century Gothic"/>
          <w:sz w:val="22"/>
          <w:szCs w:val="22"/>
        </w:rPr>
      </w:pPr>
    </w:p>
    <w:p w14:paraId="758023A2" w14:textId="77777777" w:rsidR="00905922" w:rsidRPr="00C44B90" w:rsidRDefault="00905922" w:rsidP="002E5FD2">
      <w:pPr>
        <w:pStyle w:val="BodyText"/>
        <w:spacing w:line="240" w:lineRule="auto"/>
        <w:rPr>
          <w:rFonts w:ascii="Century Gothic" w:hAnsi="Century Gothic"/>
          <w:sz w:val="18"/>
          <w:szCs w:val="18"/>
        </w:rPr>
      </w:pPr>
      <w:r w:rsidRPr="00C44B90">
        <w:rPr>
          <w:rFonts w:ascii="Century Gothic" w:hAnsi="Century Gothic"/>
          <w:sz w:val="18"/>
          <w:szCs w:val="18"/>
        </w:rPr>
        <w:t>Resources:</w:t>
      </w:r>
      <w:r w:rsidRPr="00C44B90">
        <w:rPr>
          <w:rFonts w:ascii="Century Gothic" w:hAnsi="Century Gothic"/>
          <w:sz w:val="18"/>
          <w:szCs w:val="18"/>
        </w:rPr>
        <w:br/>
        <w:t>Feasting on the Word</w:t>
      </w:r>
    </w:p>
    <w:p w14:paraId="1D08CBD3" w14:textId="77777777" w:rsidR="00905922" w:rsidRPr="00C44B90" w:rsidRDefault="00905922" w:rsidP="002E5FD2">
      <w:pPr>
        <w:rPr>
          <w:rFonts w:ascii="Century Gothic" w:hAnsi="Century Gothic"/>
          <w:sz w:val="18"/>
          <w:szCs w:val="18"/>
        </w:rPr>
      </w:pPr>
    </w:p>
    <w:p w14:paraId="4106D620" w14:textId="77777777" w:rsidR="002E5FD2" w:rsidRPr="00C44B90" w:rsidRDefault="002E5FD2">
      <w:pPr>
        <w:rPr>
          <w:rFonts w:ascii="Century Gothic" w:hAnsi="Century Gothic"/>
          <w:sz w:val="18"/>
          <w:szCs w:val="18"/>
        </w:rPr>
      </w:pPr>
    </w:p>
    <w:sectPr w:rsidR="002E5FD2" w:rsidRPr="00C44B90" w:rsidSect="00AC4B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6BDE2" w14:textId="77777777" w:rsidR="004C4D48" w:rsidRDefault="004C4D48">
      <w:r>
        <w:separator/>
      </w:r>
    </w:p>
  </w:endnote>
  <w:endnote w:type="continuationSeparator" w:id="0">
    <w:p w14:paraId="4A7FBB74" w14:textId="77777777" w:rsidR="004C4D48" w:rsidRDefault="004C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Segoe UI Symbol"/>
    <w:charset w:val="00"/>
    <w:family w:val="swiss"/>
    <w:pitch w:val="variable"/>
    <w:sig w:usb0="E00002FF" w:usb1="5200205F" w:usb2="00A0C000" w:usb3="00000000" w:csb0="0000019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E455" w14:textId="77777777" w:rsidR="007765E0" w:rsidRDefault="007765E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31E7F" w14:textId="77777777" w:rsidR="007765E0" w:rsidRDefault="007765E0">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7F70" w14:textId="77777777" w:rsidR="007765E0" w:rsidRDefault="007765E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52433" w14:textId="77777777" w:rsidR="004C4D48" w:rsidRDefault="004C4D48">
      <w:r>
        <w:separator/>
      </w:r>
    </w:p>
  </w:footnote>
  <w:footnote w:type="continuationSeparator" w:id="0">
    <w:p w14:paraId="6992AC93" w14:textId="77777777" w:rsidR="004C4D48" w:rsidRDefault="004C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FFAE" w14:textId="77777777" w:rsidR="007765E0" w:rsidRDefault="007765E0">
    <w:pPr>
      <w:pStyle w:val="Header"/>
      <w:tabs>
        <w:tab w:val="left" w:pos="720"/>
        <w:tab w:val="left" w:pos="1440"/>
        <w:tab w:val="left" w:pos="2160"/>
        <w:tab w:val="left" w:pos="2880"/>
        <w:tab w:val="left" w:pos="3600"/>
        <w:tab w:val="left" w:pos="4320"/>
        <w:tab w:val="left" w:pos="5040"/>
      </w:tabs>
      <w:rPr>
        <w:b w:val="0"/>
        <w:sz w:val="20"/>
      </w:rPr>
    </w:pPr>
    <w:r>
      <w:rPr>
        <w:b w:val="0"/>
        <w:sz w:val="20"/>
      </w:rPr>
      <w:fldChar w:fldCharType="begin"/>
    </w:r>
    <w:r>
      <w:rPr>
        <w:b w:val="0"/>
        <w:sz w:val="20"/>
      </w:rPr>
      <w:instrText xml:space="preserve">PAGE  </w:instrText>
    </w:r>
    <w:r>
      <w:rPr>
        <w:b w:val="0"/>
        <w:sz w:val="20"/>
      </w:rPr>
      <w:fldChar w:fldCharType="separate"/>
    </w:r>
    <w:r>
      <w:rPr>
        <w:b w:val="0"/>
        <w:noProof/>
        <w:sz w:val="20"/>
      </w:rPr>
      <w:t>2</w:t>
    </w:r>
    <w:r>
      <w:rPr>
        <w:b w:val="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C1B86" w14:textId="77777777" w:rsidR="007765E0" w:rsidRDefault="007765E0">
    <w:pPr>
      <w:pStyle w:val="Header"/>
      <w:tabs>
        <w:tab w:val="left" w:pos="720"/>
        <w:tab w:val="left" w:pos="1440"/>
        <w:tab w:val="left" w:pos="2160"/>
        <w:tab w:val="left" w:pos="2880"/>
        <w:tab w:val="left" w:pos="3600"/>
        <w:tab w:val="left" w:pos="4320"/>
        <w:tab w:val="left" w:pos="5040"/>
      </w:tabs>
      <w:rPr>
        <w:b w:val="0"/>
        <w:sz w:val="20"/>
      </w:rPr>
    </w:pPr>
    <w:r>
      <w:rPr>
        <w:rStyle w:val="PageNumber"/>
        <w:b w:val="0"/>
        <w:sz w:val="20"/>
      </w:rPr>
      <w:fldChar w:fldCharType="begin"/>
    </w:r>
    <w:r>
      <w:rPr>
        <w:rStyle w:val="PageNumber"/>
        <w:b w:val="0"/>
        <w:sz w:val="20"/>
      </w:rPr>
      <w:instrText xml:space="preserve"> PAGE </w:instrText>
    </w:r>
    <w:r>
      <w:rPr>
        <w:rStyle w:val="PageNumber"/>
        <w:b w:val="0"/>
        <w:sz w:val="20"/>
      </w:rPr>
      <w:fldChar w:fldCharType="separate"/>
    </w:r>
    <w:r w:rsidR="00FF4B00">
      <w:rPr>
        <w:rStyle w:val="PageNumber"/>
        <w:b w:val="0"/>
        <w:noProof/>
        <w:sz w:val="20"/>
      </w:rPr>
      <w:t>2</w:t>
    </w:r>
    <w:r>
      <w:rPr>
        <w:rStyle w:val="PageNumber"/>
        <w:b w:val="0"/>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7DD7" w14:textId="77777777" w:rsidR="007765E0" w:rsidRDefault="007765E0">
    <w:pPr>
      <w:pStyle w:val="Header"/>
      <w:tabs>
        <w:tab w:val="left" w:pos="720"/>
        <w:tab w:val="left" w:pos="1440"/>
        <w:tab w:val="left" w:pos="2160"/>
        <w:tab w:val="left" w:pos="2880"/>
        <w:tab w:val="left" w:pos="3600"/>
        <w:tab w:val="left" w:pos="4320"/>
        <w:tab w:val="left" w:pos="504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4BA"/>
    <w:rsid w:val="000077EC"/>
    <w:rsid w:val="00031066"/>
    <w:rsid w:val="0003629A"/>
    <w:rsid w:val="00044DCA"/>
    <w:rsid w:val="00066673"/>
    <w:rsid w:val="000927C8"/>
    <w:rsid w:val="000A71DF"/>
    <w:rsid w:val="000D7D74"/>
    <w:rsid w:val="000E0B7E"/>
    <w:rsid w:val="000E6769"/>
    <w:rsid w:val="001033D7"/>
    <w:rsid w:val="00114A58"/>
    <w:rsid w:val="001265AA"/>
    <w:rsid w:val="00150FFD"/>
    <w:rsid w:val="001632DA"/>
    <w:rsid w:val="00164636"/>
    <w:rsid w:val="00166087"/>
    <w:rsid w:val="00185A3E"/>
    <w:rsid w:val="001A362C"/>
    <w:rsid w:val="001B454E"/>
    <w:rsid w:val="001B759F"/>
    <w:rsid w:val="001E245A"/>
    <w:rsid w:val="001F2A91"/>
    <w:rsid w:val="00222065"/>
    <w:rsid w:val="00253723"/>
    <w:rsid w:val="00283521"/>
    <w:rsid w:val="00283601"/>
    <w:rsid w:val="00285A25"/>
    <w:rsid w:val="002A64C9"/>
    <w:rsid w:val="002C3899"/>
    <w:rsid w:val="002E5FD2"/>
    <w:rsid w:val="002E6C58"/>
    <w:rsid w:val="00310EBB"/>
    <w:rsid w:val="00314DB4"/>
    <w:rsid w:val="003371CA"/>
    <w:rsid w:val="00364FF0"/>
    <w:rsid w:val="0037053F"/>
    <w:rsid w:val="003735B2"/>
    <w:rsid w:val="00384DE7"/>
    <w:rsid w:val="00386187"/>
    <w:rsid w:val="003E7D77"/>
    <w:rsid w:val="003F1D5D"/>
    <w:rsid w:val="003F3787"/>
    <w:rsid w:val="00402001"/>
    <w:rsid w:val="0040548F"/>
    <w:rsid w:val="004215CE"/>
    <w:rsid w:val="0043198A"/>
    <w:rsid w:val="00437BDF"/>
    <w:rsid w:val="004507DC"/>
    <w:rsid w:val="004C4D48"/>
    <w:rsid w:val="004C79B0"/>
    <w:rsid w:val="004D2254"/>
    <w:rsid w:val="004D346E"/>
    <w:rsid w:val="004D454E"/>
    <w:rsid w:val="004E116B"/>
    <w:rsid w:val="004E12AA"/>
    <w:rsid w:val="004E3B39"/>
    <w:rsid w:val="004E5769"/>
    <w:rsid w:val="004F1A78"/>
    <w:rsid w:val="004F1E13"/>
    <w:rsid w:val="00502B7E"/>
    <w:rsid w:val="005255BE"/>
    <w:rsid w:val="00526FA3"/>
    <w:rsid w:val="00551DF2"/>
    <w:rsid w:val="0056025C"/>
    <w:rsid w:val="005A0BA5"/>
    <w:rsid w:val="005B4401"/>
    <w:rsid w:val="005C0B67"/>
    <w:rsid w:val="005C2C06"/>
    <w:rsid w:val="005E7A39"/>
    <w:rsid w:val="006076DB"/>
    <w:rsid w:val="0062229A"/>
    <w:rsid w:val="00637A1C"/>
    <w:rsid w:val="00641954"/>
    <w:rsid w:val="0064266D"/>
    <w:rsid w:val="00651C9C"/>
    <w:rsid w:val="00655607"/>
    <w:rsid w:val="00677E54"/>
    <w:rsid w:val="0068246B"/>
    <w:rsid w:val="006975DA"/>
    <w:rsid w:val="006A19D7"/>
    <w:rsid w:val="006A6AEB"/>
    <w:rsid w:val="006B46BA"/>
    <w:rsid w:val="006C7048"/>
    <w:rsid w:val="006D5749"/>
    <w:rsid w:val="006D63E9"/>
    <w:rsid w:val="00703B69"/>
    <w:rsid w:val="00711114"/>
    <w:rsid w:val="007424F4"/>
    <w:rsid w:val="00763B18"/>
    <w:rsid w:val="007739AF"/>
    <w:rsid w:val="007765E0"/>
    <w:rsid w:val="00796FD2"/>
    <w:rsid w:val="007B14BA"/>
    <w:rsid w:val="007D283A"/>
    <w:rsid w:val="007E58D2"/>
    <w:rsid w:val="007F22C2"/>
    <w:rsid w:val="008075FF"/>
    <w:rsid w:val="0082042C"/>
    <w:rsid w:val="0082359A"/>
    <w:rsid w:val="0083415E"/>
    <w:rsid w:val="00862844"/>
    <w:rsid w:val="0087660C"/>
    <w:rsid w:val="008A3CF3"/>
    <w:rsid w:val="008C4A12"/>
    <w:rsid w:val="008D0038"/>
    <w:rsid w:val="008D5394"/>
    <w:rsid w:val="008E235C"/>
    <w:rsid w:val="00903FA9"/>
    <w:rsid w:val="00905922"/>
    <w:rsid w:val="00962374"/>
    <w:rsid w:val="009834A3"/>
    <w:rsid w:val="009B7525"/>
    <w:rsid w:val="009C7B4A"/>
    <w:rsid w:val="009D1EA7"/>
    <w:rsid w:val="009D3C10"/>
    <w:rsid w:val="009E20A7"/>
    <w:rsid w:val="00A24C1F"/>
    <w:rsid w:val="00A43587"/>
    <w:rsid w:val="00A50CE0"/>
    <w:rsid w:val="00A75F24"/>
    <w:rsid w:val="00A92B4C"/>
    <w:rsid w:val="00AB382A"/>
    <w:rsid w:val="00AC239E"/>
    <w:rsid w:val="00AC4BB8"/>
    <w:rsid w:val="00AF7642"/>
    <w:rsid w:val="00B65EDE"/>
    <w:rsid w:val="00B82817"/>
    <w:rsid w:val="00B932EB"/>
    <w:rsid w:val="00B94D07"/>
    <w:rsid w:val="00BA39A5"/>
    <w:rsid w:val="00BA5CAF"/>
    <w:rsid w:val="00BE670D"/>
    <w:rsid w:val="00C06DF5"/>
    <w:rsid w:val="00C06ED0"/>
    <w:rsid w:val="00C10837"/>
    <w:rsid w:val="00C120FE"/>
    <w:rsid w:val="00C21C5B"/>
    <w:rsid w:val="00C23C66"/>
    <w:rsid w:val="00C33100"/>
    <w:rsid w:val="00C34CF0"/>
    <w:rsid w:val="00C44B90"/>
    <w:rsid w:val="00C44E08"/>
    <w:rsid w:val="00C505E3"/>
    <w:rsid w:val="00C6142E"/>
    <w:rsid w:val="00C6401F"/>
    <w:rsid w:val="00C80C9B"/>
    <w:rsid w:val="00C973F3"/>
    <w:rsid w:val="00CA2BFE"/>
    <w:rsid w:val="00CA4CE4"/>
    <w:rsid w:val="00CB136C"/>
    <w:rsid w:val="00CE7908"/>
    <w:rsid w:val="00D0539C"/>
    <w:rsid w:val="00D3246A"/>
    <w:rsid w:val="00D3735F"/>
    <w:rsid w:val="00D513E2"/>
    <w:rsid w:val="00D52379"/>
    <w:rsid w:val="00D95349"/>
    <w:rsid w:val="00DC4760"/>
    <w:rsid w:val="00DF589E"/>
    <w:rsid w:val="00DF6152"/>
    <w:rsid w:val="00E27977"/>
    <w:rsid w:val="00E714C8"/>
    <w:rsid w:val="00E760D9"/>
    <w:rsid w:val="00E768DA"/>
    <w:rsid w:val="00E91E54"/>
    <w:rsid w:val="00E95E6F"/>
    <w:rsid w:val="00EF071D"/>
    <w:rsid w:val="00F1597F"/>
    <w:rsid w:val="00F33FFF"/>
    <w:rsid w:val="00F82215"/>
    <w:rsid w:val="00F93299"/>
    <w:rsid w:val="00FD28DE"/>
    <w:rsid w:val="00FE7432"/>
    <w:rsid w:val="00FF4B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626"/>
  <w15:docId w15:val="{F5817DA2-E6FB-DD4E-BAA8-F1B7312A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29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299"/>
    <w:pPr>
      <w:spacing w:line="240" w:lineRule="atLeast"/>
      <w:jc w:val="center"/>
    </w:pPr>
    <w:rPr>
      <w:rFonts w:ascii="Helvetica" w:eastAsia="Times New Roman" w:hAnsi="Helvetica"/>
      <w:b/>
      <w:color w:val="000000"/>
      <w:sz w:val="28"/>
    </w:rPr>
  </w:style>
  <w:style w:type="paragraph" w:customStyle="1" w:styleId="Body">
    <w:name w:val="Body"/>
    <w:basedOn w:val="Normal"/>
    <w:rsid w:val="00F93299"/>
    <w:pPr>
      <w:spacing w:line="240" w:lineRule="atLeast"/>
    </w:pPr>
    <w:rPr>
      <w:rFonts w:ascii="Helvetica" w:eastAsia="Times New Roman" w:hAnsi="Helvetica"/>
      <w:color w:val="000000"/>
    </w:rPr>
  </w:style>
  <w:style w:type="paragraph" w:styleId="BodyTextIndent">
    <w:name w:val="Body Text Indent"/>
    <w:basedOn w:val="Normal"/>
    <w:rsid w:val="00F93299"/>
    <w:pPr>
      <w:ind w:firstLine="720"/>
    </w:pPr>
    <w:rPr>
      <w:rFonts w:ascii="Helvetica" w:hAnsi="Helvetica"/>
    </w:rPr>
  </w:style>
  <w:style w:type="paragraph" w:styleId="BodyTextIndent2">
    <w:name w:val="Body Text Indent 2"/>
    <w:basedOn w:val="Normal"/>
    <w:rsid w:val="00F93299"/>
    <w:pPr>
      <w:spacing w:line="480" w:lineRule="auto"/>
      <w:ind w:firstLine="720"/>
    </w:pPr>
    <w:rPr>
      <w:rFonts w:ascii="Geneva" w:hAnsi="Geneva"/>
      <w:sz w:val="28"/>
    </w:rPr>
  </w:style>
  <w:style w:type="paragraph" w:styleId="BodyText">
    <w:name w:val="Body Text"/>
    <w:basedOn w:val="Normal"/>
    <w:rsid w:val="00F93299"/>
    <w:pPr>
      <w:spacing w:line="480" w:lineRule="auto"/>
    </w:pPr>
    <w:rPr>
      <w:rFonts w:ascii="Geneva" w:hAnsi="Geneva"/>
      <w:sz w:val="28"/>
    </w:rPr>
  </w:style>
  <w:style w:type="character" w:styleId="PageNumber">
    <w:name w:val="page number"/>
    <w:basedOn w:val="DefaultParagraphFont"/>
    <w:rsid w:val="00F93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Promise of the Spirit of Truth</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the Spirit of Truth</dc:title>
  <dc:subject/>
  <dc:creator>Bethany Presbyterian</dc:creator>
  <cp:keywords/>
  <cp:lastModifiedBy>Office Administrator</cp:lastModifiedBy>
  <cp:revision>2</cp:revision>
  <cp:lastPrinted>2005-05-04T18:09:00Z</cp:lastPrinted>
  <dcterms:created xsi:type="dcterms:W3CDTF">2020-05-18T16:32:00Z</dcterms:created>
  <dcterms:modified xsi:type="dcterms:W3CDTF">2020-05-18T16:32:00Z</dcterms:modified>
</cp:coreProperties>
</file>